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C8DA" w14:textId="77777777" w:rsidR="00F635FC" w:rsidRDefault="00701015" w:rsidP="00F635FC">
      <w:pPr>
        <w:spacing w:after="0"/>
        <w:jc w:val="center"/>
        <w:rPr>
          <w:rFonts w:ascii="Arial" w:hAnsi="Arial" w:cs="Arial"/>
          <w:b/>
        </w:rPr>
      </w:pPr>
      <w:r>
        <w:rPr>
          <w:rFonts w:ascii="Arial" w:hAnsi="Arial" w:cs="Arial"/>
          <w:b/>
          <w:noProof/>
          <w:lang w:val="en-US"/>
        </w:rPr>
        <w:drawing>
          <wp:inline distT="0" distB="0" distL="0" distR="0" wp14:anchorId="248F0764" wp14:editId="1E1B43B9">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2A212DDC" w14:textId="77777777" w:rsidR="00722BE7" w:rsidRPr="00A52922" w:rsidRDefault="00722BE7" w:rsidP="00A52922">
      <w:pPr>
        <w:spacing w:after="0"/>
        <w:jc w:val="center"/>
        <w:rPr>
          <w:rFonts w:ascii="Arial" w:hAnsi="Arial" w:cs="Arial"/>
          <w:b/>
          <w:sz w:val="24"/>
          <w:szCs w:val="24"/>
        </w:rPr>
      </w:pPr>
    </w:p>
    <w:p w14:paraId="55E92285" w14:textId="77777777" w:rsidR="00407E87" w:rsidRDefault="00407E87" w:rsidP="00A52922">
      <w:pPr>
        <w:spacing w:after="0"/>
        <w:jc w:val="center"/>
        <w:rPr>
          <w:rFonts w:ascii="Arial" w:hAnsi="Arial" w:cs="Arial"/>
          <w:b/>
          <w:sz w:val="24"/>
          <w:szCs w:val="24"/>
        </w:rPr>
      </w:pPr>
      <w:r w:rsidRPr="00A52922">
        <w:rPr>
          <w:rFonts w:ascii="Arial" w:hAnsi="Arial" w:cs="Arial"/>
          <w:b/>
          <w:sz w:val="24"/>
          <w:szCs w:val="24"/>
        </w:rPr>
        <w:t>UNIVERSIDAD CENTRAL DEL ECUADOR</w:t>
      </w:r>
    </w:p>
    <w:p w14:paraId="6BDE1ABC" w14:textId="77777777" w:rsidR="00F46D71" w:rsidRPr="00A52922" w:rsidRDefault="00F46D71" w:rsidP="00A52922">
      <w:pPr>
        <w:spacing w:after="0"/>
        <w:jc w:val="center"/>
        <w:rPr>
          <w:rFonts w:ascii="Arial" w:hAnsi="Arial" w:cs="Arial"/>
          <w:b/>
          <w:sz w:val="24"/>
          <w:szCs w:val="24"/>
        </w:rPr>
      </w:pPr>
      <w:r>
        <w:rPr>
          <w:rFonts w:ascii="Arial" w:hAnsi="Arial" w:cs="Arial"/>
          <w:b/>
          <w:sz w:val="24"/>
          <w:szCs w:val="24"/>
        </w:rPr>
        <w:t>VICERRECTORADO DE INVESTIGACIÓN, DOCTORADOS E INNOVACIÓN</w:t>
      </w:r>
    </w:p>
    <w:p w14:paraId="42B49702" w14:textId="77777777" w:rsidR="00805AAE" w:rsidRPr="00A52922" w:rsidRDefault="00407E87" w:rsidP="00A52922">
      <w:pPr>
        <w:spacing w:after="0"/>
        <w:jc w:val="center"/>
        <w:rPr>
          <w:rFonts w:ascii="Arial" w:hAnsi="Arial" w:cs="Arial"/>
          <w:b/>
          <w:sz w:val="24"/>
          <w:szCs w:val="24"/>
        </w:rPr>
      </w:pPr>
      <w:r w:rsidRPr="00A52922">
        <w:rPr>
          <w:rFonts w:ascii="Arial" w:hAnsi="Arial" w:cs="Arial"/>
          <w:b/>
          <w:sz w:val="24"/>
          <w:szCs w:val="24"/>
        </w:rPr>
        <w:t xml:space="preserve">DIRECCIÓN DE INVESTIGACIÓN </w:t>
      </w:r>
    </w:p>
    <w:p w14:paraId="2511F32E" w14:textId="77777777" w:rsidR="00805AAE" w:rsidRDefault="00407E87" w:rsidP="00A52922">
      <w:pPr>
        <w:spacing w:after="0"/>
        <w:jc w:val="center"/>
        <w:rPr>
          <w:rFonts w:ascii="Arial" w:hAnsi="Arial" w:cs="Arial"/>
          <w:b/>
          <w:sz w:val="24"/>
          <w:szCs w:val="24"/>
        </w:rPr>
      </w:pPr>
      <w:r w:rsidRPr="00A52922">
        <w:rPr>
          <w:rFonts w:ascii="Arial" w:hAnsi="Arial" w:cs="Arial"/>
          <w:b/>
          <w:sz w:val="24"/>
          <w:szCs w:val="24"/>
        </w:rPr>
        <w:t>COMISIÓN DE INVESTIGACIÓN FORMATIVA</w:t>
      </w:r>
    </w:p>
    <w:p w14:paraId="3CAB022E" w14:textId="77777777" w:rsidR="00F46D71" w:rsidRPr="00A52922" w:rsidRDefault="00F46D71" w:rsidP="00A52922">
      <w:pPr>
        <w:spacing w:after="0"/>
        <w:jc w:val="center"/>
        <w:rPr>
          <w:rFonts w:ascii="Arial" w:hAnsi="Arial" w:cs="Arial"/>
          <w:b/>
          <w:sz w:val="24"/>
          <w:szCs w:val="24"/>
        </w:rPr>
      </w:pPr>
    </w:p>
    <w:p w14:paraId="077F69B8"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CONVOCATORIA A CONC</w:t>
      </w:r>
      <w:r w:rsidR="00525FCA" w:rsidRPr="00A52922">
        <w:rPr>
          <w:rFonts w:ascii="Arial" w:hAnsi="Arial" w:cs="Arial"/>
          <w:b/>
          <w:sz w:val="24"/>
          <w:szCs w:val="24"/>
        </w:rPr>
        <w:t xml:space="preserve">URSO DE PROYECTO SEMILLA FASE </w:t>
      </w:r>
      <w:r w:rsidR="00525FCA" w:rsidRPr="00A52922">
        <w:rPr>
          <w:rFonts w:ascii="Arial" w:hAnsi="Arial" w:cs="Arial"/>
          <w:b/>
          <w:color w:val="FF0000"/>
          <w:sz w:val="24"/>
          <w:szCs w:val="24"/>
        </w:rPr>
        <w:t xml:space="preserve"> </w:t>
      </w:r>
      <w:r w:rsidR="00B958BA">
        <w:rPr>
          <w:rFonts w:ascii="Arial" w:hAnsi="Arial" w:cs="Arial"/>
          <w:b/>
          <w:sz w:val="24"/>
          <w:szCs w:val="24"/>
        </w:rPr>
        <w:t>4</w:t>
      </w:r>
      <w:r w:rsidR="00897ECC">
        <w:rPr>
          <w:rFonts w:ascii="Arial" w:hAnsi="Arial" w:cs="Arial"/>
          <w:b/>
          <w:sz w:val="24"/>
          <w:szCs w:val="24"/>
        </w:rPr>
        <w:t>.</w:t>
      </w:r>
      <w:r w:rsidR="00A52922" w:rsidRPr="00A52922">
        <w:rPr>
          <w:rFonts w:ascii="Arial" w:hAnsi="Arial" w:cs="Arial"/>
          <w:b/>
          <w:color w:val="FF0000"/>
          <w:sz w:val="24"/>
          <w:szCs w:val="24"/>
        </w:rPr>
        <w:t xml:space="preserve"> </w:t>
      </w:r>
    </w:p>
    <w:p w14:paraId="3E076480" w14:textId="77777777" w:rsidR="00897ECC" w:rsidRDefault="00897ECC" w:rsidP="00A52922">
      <w:pPr>
        <w:spacing w:after="0"/>
        <w:jc w:val="center"/>
        <w:rPr>
          <w:rFonts w:ascii="Arial" w:hAnsi="Arial" w:cs="Arial"/>
          <w:b/>
          <w:sz w:val="24"/>
          <w:szCs w:val="24"/>
        </w:rPr>
      </w:pPr>
    </w:p>
    <w:p w14:paraId="3CA7663B" w14:textId="77777777" w:rsidR="00407E87" w:rsidRPr="00A52922" w:rsidRDefault="00407E87" w:rsidP="00A52922">
      <w:pPr>
        <w:spacing w:after="0"/>
        <w:jc w:val="center"/>
        <w:rPr>
          <w:rFonts w:ascii="Arial" w:hAnsi="Arial" w:cs="Arial"/>
          <w:b/>
          <w:sz w:val="24"/>
          <w:szCs w:val="24"/>
        </w:rPr>
      </w:pPr>
      <w:r w:rsidRPr="00A52922">
        <w:rPr>
          <w:rFonts w:ascii="Arial" w:hAnsi="Arial" w:cs="Arial"/>
          <w:b/>
          <w:sz w:val="24"/>
          <w:szCs w:val="24"/>
        </w:rPr>
        <w:t>FORMULARIO DE PRESENTACIÓN DE PR</w:t>
      </w:r>
      <w:r w:rsidR="00897ECC">
        <w:rPr>
          <w:rFonts w:ascii="Arial" w:hAnsi="Arial" w:cs="Arial"/>
          <w:b/>
          <w:sz w:val="24"/>
          <w:szCs w:val="24"/>
        </w:rPr>
        <w:t>OTOCOLO</w:t>
      </w:r>
    </w:p>
    <w:p w14:paraId="7D09B634" w14:textId="77777777" w:rsidR="006B7DC6" w:rsidRPr="00A52922" w:rsidRDefault="006B7DC6" w:rsidP="00A52922">
      <w:pPr>
        <w:spacing w:after="0"/>
        <w:jc w:val="center"/>
        <w:rPr>
          <w:rFonts w:ascii="Arial" w:hAnsi="Arial" w:cs="Arial"/>
          <w:b/>
          <w:sz w:val="24"/>
          <w:szCs w:val="24"/>
        </w:rPr>
      </w:pPr>
    </w:p>
    <w:p w14:paraId="789FE1BF" w14:textId="77777777" w:rsidR="001B6450" w:rsidRDefault="001B6450" w:rsidP="006B7DC6">
      <w:pPr>
        <w:spacing w:after="0"/>
        <w:rPr>
          <w:rFonts w:ascii="Arial" w:hAnsi="Arial" w:cs="Arial"/>
          <w:b/>
        </w:rPr>
      </w:pPr>
    </w:p>
    <w:tbl>
      <w:tblPr>
        <w:tblStyle w:val="TableGrid"/>
        <w:tblW w:w="9532" w:type="dxa"/>
        <w:tblInd w:w="-5" w:type="dxa"/>
        <w:tblLayout w:type="fixed"/>
        <w:tblLook w:val="04A0" w:firstRow="1" w:lastRow="0" w:firstColumn="1" w:lastColumn="0" w:noHBand="0" w:noVBand="1"/>
      </w:tblPr>
      <w:tblGrid>
        <w:gridCol w:w="9532"/>
      </w:tblGrid>
      <w:tr w:rsidR="001B6450" w14:paraId="09421EF6" w14:textId="77777777" w:rsidTr="00821D80">
        <w:trPr>
          <w:trHeight w:val="283"/>
        </w:trPr>
        <w:tc>
          <w:tcPr>
            <w:tcW w:w="9532" w:type="dxa"/>
            <w:shd w:val="clear" w:color="auto" w:fill="D9D9D9" w:themeFill="background1" w:themeFillShade="D9"/>
            <w:vAlign w:val="bottom"/>
          </w:tcPr>
          <w:p w14:paraId="28A45C24" w14:textId="77777777" w:rsidR="001B6450" w:rsidRDefault="001B6450" w:rsidP="00B668D0">
            <w:pPr>
              <w:spacing w:after="0"/>
              <w:jc w:val="left"/>
              <w:rPr>
                <w:rFonts w:ascii="Arial" w:hAnsi="Arial" w:cs="Arial"/>
                <w:b/>
              </w:rPr>
            </w:pPr>
            <w:r w:rsidRPr="00517017">
              <w:rPr>
                <w:rFonts w:ascii="Arial" w:hAnsi="Arial" w:cs="Arial"/>
                <w:b/>
              </w:rPr>
              <w:t>1.- DATOS GENERALES</w:t>
            </w:r>
          </w:p>
          <w:p w14:paraId="446F9F61" w14:textId="77777777" w:rsidR="001B6450" w:rsidRDefault="001B6450" w:rsidP="00B668D0">
            <w:pPr>
              <w:spacing w:after="0"/>
              <w:jc w:val="left"/>
              <w:rPr>
                <w:rFonts w:ascii="Arial" w:hAnsi="Arial" w:cs="Arial"/>
              </w:rPr>
            </w:pPr>
          </w:p>
        </w:tc>
      </w:tr>
    </w:tbl>
    <w:p w14:paraId="48AA8B39" w14:textId="77777777" w:rsidR="006B7DC6" w:rsidRDefault="006B7DC6" w:rsidP="00F635FC">
      <w:pPr>
        <w:rPr>
          <w:rFonts w:ascii="Arial" w:hAnsi="Arial" w:cs="Arial"/>
          <w:b/>
        </w:rPr>
      </w:pPr>
    </w:p>
    <w:tbl>
      <w:tblPr>
        <w:tblStyle w:val="TableGrid"/>
        <w:tblpPr w:leftFromText="141" w:rightFromText="141" w:vertAnchor="text" w:horzAnchor="margin" w:tblpYSpec="outside"/>
        <w:tblW w:w="4993" w:type="pct"/>
        <w:tblLayout w:type="fixed"/>
        <w:tblLook w:val="04A0" w:firstRow="1" w:lastRow="0" w:firstColumn="1" w:lastColumn="0" w:noHBand="0" w:noVBand="1"/>
      </w:tblPr>
      <w:tblGrid>
        <w:gridCol w:w="2488"/>
        <w:gridCol w:w="353"/>
        <w:gridCol w:w="3015"/>
        <w:gridCol w:w="386"/>
        <w:gridCol w:w="2469"/>
        <w:gridCol w:w="670"/>
      </w:tblGrid>
      <w:tr w:rsidR="006B7DC6" w14:paraId="4B61D6BA" w14:textId="77777777" w:rsidTr="0032673A">
        <w:trPr>
          <w:trHeight w:val="96"/>
        </w:trPr>
        <w:tc>
          <w:tcPr>
            <w:tcW w:w="5000" w:type="pct"/>
            <w:gridSpan w:val="6"/>
            <w:shd w:val="clear" w:color="auto" w:fill="9CC2E5" w:themeFill="accent1" w:themeFillTint="99"/>
            <w:vAlign w:val="bottom"/>
          </w:tcPr>
          <w:p w14:paraId="51ABEAF7" w14:textId="77777777" w:rsidR="006B7DC6" w:rsidRDefault="006B7DC6" w:rsidP="005742D4">
            <w:pPr>
              <w:spacing w:after="0"/>
              <w:jc w:val="left"/>
              <w:rPr>
                <w:rFonts w:ascii="Arial" w:hAnsi="Arial" w:cs="Arial"/>
              </w:rPr>
            </w:pPr>
            <w:r w:rsidRPr="00B93D0E">
              <w:rPr>
                <w:rFonts w:ascii="Arial" w:hAnsi="Arial" w:cs="Arial"/>
              </w:rPr>
              <w:t>1.1.- Áreas de conocimiento</w:t>
            </w:r>
          </w:p>
        </w:tc>
      </w:tr>
      <w:tr w:rsidR="006B7DC6" w14:paraId="4EBBDD75" w14:textId="77777777" w:rsidTr="0032673A">
        <w:trPr>
          <w:trHeight w:val="299"/>
        </w:trPr>
        <w:tc>
          <w:tcPr>
            <w:tcW w:w="1326" w:type="pct"/>
            <w:vAlign w:val="center"/>
          </w:tcPr>
          <w:p w14:paraId="037784FA" w14:textId="77777777" w:rsidR="006B7DC6" w:rsidRDefault="006B7DC6" w:rsidP="005742D4">
            <w:pPr>
              <w:spacing w:after="0"/>
              <w:rPr>
                <w:rFonts w:ascii="Arial" w:hAnsi="Arial" w:cs="Arial"/>
              </w:rPr>
            </w:pPr>
            <w:r>
              <w:rPr>
                <w:rFonts w:ascii="Arial" w:hAnsi="Arial" w:cs="Arial"/>
              </w:rPr>
              <w:t>Ciencias Sociales</w:t>
            </w:r>
          </w:p>
        </w:tc>
        <w:tc>
          <w:tcPr>
            <w:tcW w:w="188" w:type="pct"/>
          </w:tcPr>
          <w:p w14:paraId="1B351169" w14:textId="77777777" w:rsidR="006B7DC6" w:rsidRDefault="005B4DA6" w:rsidP="005742D4">
            <w:pPr>
              <w:spacing w:after="0"/>
              <w:rPr>
                <w:rFonts w:ascii="Arial" w:hAnsi="Arial" w:cs="Arial"/>
              </w:rPr>
            </w:pPr>
            <w:r>
              <w:rPr>
                <w:rFonts w:ascii="Arial" w:hAnsi="Arial" w:cs="Arial"/>
              </w:rPr>
              <w:t>x</w:t>
            </w:r>
          </w:p>
        </w:tc>
        <w:tc>
          <w:tcPr>
            <w:tcW w:w="1607" w:type="pct"/>
            <w:vAlign w:val="center"/>
          </w:tcPr>
          <w:p w14:paraId="5DE9B186" w14:textId="77777777" w:rsidR="006B7DC6" w:rsidRDefault="006B7DC6" w:rsidP="005742D4">
            <w:pPr>
              <w:spacing w:after="0"/>
              <w:rPr>
                <w:rFonts w:ascii="Arial" w:hAnsi="Arial" w:cs="Arial"/>
              </w:rPr>
            </w:pPr>
            <w:r>
              <w:rPr>
                <w:rFonts w:ascii="Arial" w:hAnsi="Arial" w:cs="Arial"/>
              </w:rPr>
              <w:t>Ciencias de la Vida y Salud</w:t>
            </w:r>
          </w:p>
        </w:tc>
        <w:tc>
          <w:tcPr>
            <w:tcW w:w="206" w:type="pct"/>
          </w:tcPr>
          <w:p w14:paraId="694C4D59" w14:textId="77777777" w:rsidR="006B7DC6" w:rsidRDefault="006B7DC6" w:rsidP="005742D4">
            <w:pPr>
              <w:spacing w:after="0"/>
              <w:rPr>
                <w:rFonts w:ascii="Arial" w:hAnsi="Arial" w:cs="Arial"/>
              </w:rPr>
            </w:pPr>
          </w:p>
        </w:tc>
        <w:tc>
          <w:tcPr>
            <w:tcW w:w="1316" w:type="pct"/>
            <w:vAlign w:val="center"/>
          </w:tcPr>
          <w:p w14:paraId="2F405036" w14:textId="77777777" w:rsidR="006B7DC6" w:rsidRDefault="006B7DC6" w:rsidP="00683F9F">
            <w:pPr>
              <w:spacing w:after="0"/>
              <w:rPr>
                <w:rFonts w:ascii="Arial" w:hAnsi="Arial" w:cs="Arial"/>
              </w:rPr>
            </w:pPr>
            <w:r>
              <w:rPr>
                <w:rFonts w:ascii="Arial" w:hAnsi="Arial" w:cs="Arial"/>
              </w:rPr>
              <w:t xml:space="preserve">Ciencias </w:t>
            </w:r>
            <w:r w:rsidR="00683F9F">
              <w:rPr>
                <w:rFonts w:ascii="Arial" w:hAnsi="Arial" w:cs="Arial"/>
              </w:rPr>
              <w:t>Exactas</w:t>
            </w:r>
          </w:p>
        </w:tc>
        <w:tc>
          <w:tcPr>
            <w:tcW w:w="358" w:type="pct"/>
          </w:tcPr>
          <w:p w14:paraId="5151EB47" w14:textId="77777777" w:rsidR="006B7DC6" w:rsidRDefault="006B7DC6" w:rsidP="005742D4">
            <w:pPr>
              <w:spacing w:after="0"/>
              <w:rPr>
                <w:rFonts w:ascii="Arial" w:hAnsi="Arial" w:cs="Arial"/>
              </w:rPr>
            </w:pPr>
          </w:p>
        </w:tc>
      </w:tr>
    </w:tbl>
    <w:tbl>
      <w:tblPr>
        <w:tblStyle w:val="TableGrid"/>
        <w:tblW w:w="9634" w:type="dxa"/>
        <w:tblLayout w:type="fixed"/>
        <w:tblLook w:val="04A0" w:firstRow="1" w:lastRow="0" w:firstColumn="1" w:lastColumn="0" w:noHBand="0" w:noVBand="1"/>
      </w:tblPr>
      <w:tblGrid>
        <w:gridCol w:w="9634"/>
      </w:tblGrid>
      <w:tr w:rsidR="006B7DC6" w14:paraId="5D1CEEDD" w14:textId="77777777" w:rsidTr="00941FB7">
        <w:trPr>
          <w:trHeight w:val="261"/>
        </w:trPr>
        <w:tc>
          <w:tcPr>
            <w:tcW w:w="9634" w:type="dxa"/>
            <w:shd w:val="clear" w:color="auto" w:fill="9CC2E5" w:themeFill="accent1" w:themeFillTint="99"/>
            <w:vAlign w:val="bottom"/>
          </w:tcPr>
          <w:p w14:paraId="182BA31B" w14:textId="77777777" w:rsidR="006B7DC6" w:rsidRDefault="006B7DC6" w:rsidP="005742D4">
            <w:pPr>
              <w:spacing w:after="0"/>
              <w:rPr>
                <w:rFonts w:ascii="Arial" w:hAnsi="Arial" w:cs="Arial"/>
              </w:rPr>
            </w:pPr>
            <w:r>
              <w:rPr>
                <w:rFonts w:ascii="Arial" w:hAnsi="Arial" w:cs="Arial"/>
              </w:rPr>
              <w:t>1.2.- Título del Proyecto</w:t>
            </w:r>
          </w:p>
        </w:tc>
      </w:tr>
      <w:tr w:rsidR="006B7DC6" w14:paraId="6BCF0EF3" w14:textId="77777777" w:rsidTr="00941FB7">
        <w:trPr>
          <w:trHeight w:val="548"/>
        </w:trPr>
        <w:tc>
          <w:tcPr>
            <w:tcW w:w="9634" w:type="dxa"/>
          </w:tcPr>
          <w:p w14:paraId="3A048CFF" w14:textId="77777777" w:rsidR="006B7DC6" w:rsidRPr="00A9242E" w:rsidRDefault="007F7C0D" w:rsidP="005742D4">
            <w:pPr>
              <w:rPr>
                <w:rFonts w:ascii="Arial" w:hAnsi="Arial" w:cs="Arial"/>
              </w:rPr>
            </w:pPr>
            <w:r w:rsidRPr="00A9242E">
              <w:rPr>
                <w:rFonts w:ascii="Arial" w:hAnsi="Arial" w:cs="Arial"/>
                <w:b/>
              </w:rPr>
              <w:t>Saberes Ancestrales como Fuente de Transmisión de Conocimiento, Cultura, Fortalecimiento, y Uso de Lenguas Ancestrales: Un Estudio Narrativo</w:t>
            </w:r>
          </w:p>
          <w:p w14:paraId="5BA1DE03" w14:textId="77777777" w:rsidR="006B7DC6" w:rsidRDefault="006B7DC6" w:rsidP="005742D4">
            <w:pPr>
              <w:spacing w:after="0"/>
              <w:rPr>
                <w:rFonts w:ascii="Arial" w:hAnsi="Arial" w:cs="Arial"/>
              </w:rPr>
            </w:pPr>
          </w:p>
        </w:tc>
      </w:tr>
    </w:tbl>
    <w:p w14:paraId="017D75C5" w14:textId="77777777" w:rsidR="006B7DC6" w:rsidRDefault="006B7DC6" w:rsidP="00F635FC">
      <w:pPr>
        <w:rPr>
          <w:rFonts w:ascii="Arial" w:hAnsi="Arial" w:cs="Arial"/>
          <w:b/>
        </w:rPr>
      </w:pPr>
    </w:p>
    <w:tbl>
      <w:tblPr>
        <w:tblStyle w:val="TableGrid"/>
        <w:tblW w:w="9606" w:type="dxa"/>
        <w:tblLayout w:type="fixed"/>
        <w:tblLook w:val="04A0" w:firstRow="1" w:lastRow="0" w:firstColumn="1" w:lastColumn="0" w:noHBand="0" w:noVBand="1"/>
      </w:tblPr>
      <w:tblGrid>
        <w:gridCol w:w="3202"/>
        <w:gridCol w:w="3202"/>
        <w:gridCol w:w="3202"/>
      </w:tblGrid>
      <w:tr w:rsidR="00FD0462" w14:paraId="52A91615" w14:textId="77777777" w:rsidTr="002048FF">
        <w:trPr>
          <w:trHeight w:val="261"/>
        </w:trPr>
        <w:tc>
          <w:tcPr>
            <w:tcW w:w="9606" w:type="dxa"/>
            <w:gridSpan w:val="3"/>
            <w:shd w:val="clear" w:color="auto" w:fill="9CC2E5" w:themeFill="accent1" w:themeFillTint="99"/>
            <w:vAlign w:val="bottom"/>
          </w:tcPr>
          <w:p w14:paraId="451BB2D9" w14:textId="77777777" w:rsidR="00FD0462" w:rsidRDefault="00FD0462" w:rsidP="005742D4">
            <w:pPr>
              <w:spacing w:after="0"/>
              <w:rPr>
                <w:rFonts w:ascii="Arial" w:hAnsi="Arial" w:cs="Arial"/>
              </w:rPr>
            </w:pPr>
            <w:r>
              <w:rPr>
                <w:rFonts w:ascii="Arial" w:hAnsi="Arial" w:cs="Arial"/>
              </w:rPr>
              <w:t>1.3.- Fuentes de Financiamiento</w:t>
            </w:r>
          </w:p>
        </w:tc>
      </w:tr>
      <w:tr w:rsidR="00FD0462" w14:paraId="45641D31" w14:textId="77777777" w:rsidTr="005742D4">
        <w:trPr>
          <w:trHeight w:val="548"/>
        </w:trPr>
        <w:tc>
          <w:tcPr>
            <w:tcW w:w="3202" w:type="dxa"/>
          </w:tcPr>
          <w:p w14:paraId="3BC11479" w14:textId="77777777" w:rsidR="00FD0462" w:rsidRDefault="00FD0462" w:rsidP="005742D4">
            <w:pPr>
              <w:rPr>
                <w:rFonts w:ascii="Arial" w:hAnsi="Arial" w:cs="Arial"/>
              </w:rPr>
            </w:pPr>
            <w:r w:rsidRPr="00B7080C">
              <w:rPr>
                <w:rFonts w:ascii="Arial" w:hAnsi="Arial" w:cs="Arial"/>
                <w:color w:val="FF0000"/>
              </w:rPr>
              <w:t>Financiamiento</w:t>
            </w:r>
          </w:p>
        </w:tc>
        <w:tc>
          <w:tcPr>
            <w:tcW w:w="3202" w:type="dxa"/>
          </w:tcPr>
          <w:p w14:paraId="793B2E8F" w14:textId="77777777" w:rsidR="00FD0462" w:rsidRDefault="00FD0462" w:rsidP="005742D4">
            <w:pPr>
              <w:spacing w:after="0"/>
              <w:rPr>
                <w:rFonts w:ascii="Arial" w:hAnsi="Arial" w:cs="Arial"/>
              </w:rPr>
            </w:pPr>
          </w:p>
        </w:tc>
        <w:tc>
          <w:tcPr>
            <w:tcW w:w="3202" w:type="dxa"/>
          </w:tcPr>
          <w:p w14:paraId="6E762486" w14:textId="77777777" w:rsidR="00FD0462" w:rsidRPr="00FD0462" w:rsidRDefault="00FD0462" w:rsidP="005742D4">
            <w:pPr>
              <w:spacing w:after="0"/>
              <w:rPr>
                <w:rFonts w:ascii="Arial" w:hAnsi="Arial" w:cs="Arial"/>
              </w:rPr>
            </w:pPr>
            <w:r>
              <w:rPr>
                <w:rFonts w:ascii="Arial" w:hAnsi="Arial" w:cs="Arial"/>
              </w:rPr>
              <w:t>Ingrese el monto en caso de que la opción sea SI</w:t>
            </w:r>
          </w:p>
        </w:tc>
      </w:tr>
      <w:tr w:rsidR="00FD0462" w14:paraId="5F443B04" w14:textId="77777777" w:rsidTr="005742D4">
        <w:trPr>
          <w:trHeight w:val="548"/>
        </w:trPr>
        <w:tc>
          <w:tcPr>
            <w:tcW w:w="3202" w:type="dxa"/>
          </w:tcPr>
          <w:p w14:paraId="2CC0CC06" w14:textId="77777777" w:rsidR="00FD0462" w:rsidRPr="00627344" w:rsidRDefault="00FD0462" w:rsidP="00627344">
            <w:pPr>
              <w:pStyle w:val="NoSpacing"/>
              <w:rPr>
                <w:rFonts w:ascii="Arial" w:hAnsi="Arial" w:cs="Arial"/>
              </w:rPr>
            </w:pPr>
            <w:r w:rsidRPr="00627344">
              <w:rPr>
                <w:rFonts w:ascii="Arial" w:hAnsi="Arial" w:cs="Arial"/>
              </w:rPr>
              <w:t>Fondos Uce Concursable</w:t>
            </w:r>
          </w:p>
          <w:p w14:paraId="7B5FD93E" w14:textId="77777777" w:rsidR="00627344" w:rsidRPr="00FD0462" w:rsidRDefault="00627344" w:rsidP="00627344">
            <w:pPr>
              <w:pStyle w:val="NoSpacing"/>
            </w:pPr>
            <w:r w:rsidRPr="00627344">
              <w:rPr>
                <w:rFonts w:ascii="Arial" w:hAnsi="Arial" w:cs="Arial"/>
              </w:rPr>
              <w:t>Máximo $3000</w:t>
            </w:r>
          </w:p>
        </w:tc>
        <w:sdt>
          <w:sdtPr>
            <w:rPr>
              <w:rFonts w:ascii="Arial" w:hAnsi="Arial" w:cs="Arial"/>
              <w:color w:val="FF0000"/>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271E2246" w14:textId="77777777" w:rsidR="00FD0462" w:rsidRPr="002F661E" w:rsidRDefault="005B4DA6" w:rsidP="005742D4">
                <w:pPr>
                  <w:spacing w:after="0"/>
                  <w:rPr>
                    <w:rFonts w:ascii="Arial" w:hAnsi="Arial" w:cs="Arial"/>
                    <w:color w:val="FF0000"/>
                  </w:rPr>
                </w:pPr>
                <w:r w:rsidRPr="002F661E">
                  <w:rPr>
                    <w:rFonts w:ascii="Arial" w:hAnsi="Arial" w:cs="Arial"/>
                    <w:color w:val="FF0000"/>
                  </w:rPr>
                  <w:t>SI</w:t>
                </w:r>
              </w:p>
            </w:tc>
          </w:sdtContent>
        </w:sdt>
        <w:tc>
          <w:tcPr>
            <w:tcW w:w="3202" w:type="dxa"/>
          </w:tcPr>
          <w:p w14:paraId="4A15AFEB" w14:textId="77777777" w:rsidR="00233BA7" w:rsidRPr="002F661E" w:rsidRDefault="004B6DDD" w:rsidP="00233BA7">
            <w:pPr>
              <w:spacing w:after="0"/>
              <w:rPr>
                <w:rFonts w:ascii="Arial" w:hAnsi="Arial" w:cs="Arial"/>
                <w:color w:val="FF0000"/>
              </w:rPr>
            </w:pPr>
            <w:r w:rsidRPr="002F661E">
              <w:rPr>
                <w:rFonts w:ascii="Arial" w:hAnsi="Arial" w:cs="Arial"/>
                <w:color w:val="FF0000"/>
              </w:rPr>
              <w:t>Monto Total $:</w:t>
            </w:r>
            <w:r w:rsidR="00233BA7" w:rsidRPr="002F661E">
              <w:rPr>
                <w:rFonts w:ascii="Arial" w:hAnsi="Arial" w:cs="Arial"/>
                <w:color w:val="FF0000"/>
              </w:rPr>
              <w:t xml:space="preserve"> </w:t>
            </w:r>
            <w:r w:rsidR="00233BA7" w:rsidRPr="002F661E">
              <w:rPr>
                <w:rFonts w:ascii="Arial" w:hAnsi="Arial" w:cs="Arial"/>
                <w:bCs/>
                <w:color w:val="FF0000"/>
              </w:rPr>
              <w:t>2</w:t>
            </w:r>
            <w:r w:rsidR="009B5505">
              <w:rPr>
                <w:rFonts w:ascii="Arial" w:hAnsi="Arial" w:cs="Arial"/>
                <w:bCs/>
                <w:color w:val="FF0000"/>
              </w:rPr>
              <w:t>012</w:t>
            </w:r>
            <w:r w:rsidR="00233BA7" w:rsidRPr="002F661E">
              <w:rPr>
                <w:rFonts w:ascii="Arial" w:hAnsi="Arial" w:cs="Arial"/>
                <w:bCs/>
                <w:color w:val="FF0000"/>
              </w:rPr>
              <w:t>.</w:t>
            </w:r>
            <w:r w:rsidR="009B5505">
              <w:rPr>
                <w:rFonts w:ascii="Arial" w:hAnsi="Arial" w:cs="Arial"/>
                <w:bCs/>
                <w:color w:val="FF0000"/>
              </w:rPr>
              <w:t>38</w:t>
            </w:r>
          </w:p>
          <w:p w14:paraId="3D0AB811" w14:textId="77777777" w:rsidR="00FD0462" w:rsidRPr="002F661E" w:rsidRDefault="00FD0462" w:rsidP="005742D4">
            <w:pPr>
              <w:spacing w:after="0"/>
              <w:rPr>
                <w:rFonts w:ascii="Arial" w:hAnsi="Arial" w:cs="Arial"/>
                <w:color w:val="FF0000"/>
              </w:rPr>
            </w:pPr>
          </w:p>
        </w:tc>
      </w:tr>
      <w:tr w:rsidR="00FD0462" w14:paraId="755CE533" w14:textId="77777777" w:rsidTr="005742D4">
        <w:trPr>
          <w:trHeight w:val="548"/>
        </w:trPr>
        <w:tc>
          <w:tcPr>
            <w:tcW w:w="3202" w:type="dxa"/>
          </w:tcPr>
          <w:p w14:paraId="5798F64C" w14:textId="77777777" w:rsidR="00FD0462" w:rsidRPr="00FD0462" w:rsidRDefault="00FD0462" w:rsidP="005742D4">
            <w:pPr>
              <w:rPr>
                <w:rFonts w:ascii="Arial" w:hAnsi="Arial" w:cs="Arial"/>
              </w:rPr>
            </w:pPr>
            <w:r>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222DA664" w14:textId="77777777" w:rsidR="00FD0462" w:rsidRDefault="005B4DA6" w:rsidP="005742D4">
                <w:pPr>
                  <w:rPr>
                    <w:rFonts w:ascii="Arial" w:hAnsi="Arial" w:cs="Arial"/>
                  </w:rPr>
                </w:pPr>
                <w:r>
                  <w:rPr>
                    <w:rFonts w:ascii="Arial" w:hAnsi="Arial" w:cs="Arial"/>
                  </w:rPr>
                  <w:t>NO</w:t>
                </w:r>
              </w:p>
            </w:tc>
          </w:sdtContent>
        </w:sdt>
        <w:tc>
          <w:tcPr>
            <w:tcW w:w="3202" w:type="dxa"/>
          </w:tcPr>
          <w:p w14:paraId="4C550991" w14:textId="77777777" w:rsidR="00FD0462" w:rsidRDefault="00AF3014" w:rsidP="005742D4">
            <w:pPr>
              <w:rPr>
                <w:rFonts w:ascii="Arial" w:hAnsi="Arial" w:cs="Arial"/>
              </w:rPr>
            </w:pPr>
            <w:r>
              <w:rPr>
                <w:rFonts w:ascii="Arial" w:hAnsi="Arial" w:cs="Arial"/>
              </w:rPr>
              <w:t>Monto Total $:</w:t>
            </w:r>
            <w:r w:rsidR="00FE636F">
              <w:rPr>
                <w:rFonts w:ascii="Arial" w:hAnsi="Arial" w:cs="Arial"/>
              </w:rPr>
              <w:t xml:space="preserve"> 0</w:t>
            </w:r>
          </w:p>
        </w:tc>
      </w:tr>
    </w:tbl>
    <w:p w14:paraId="07D1DA74" w14:textId="77777777" w:rsidR="00FD0462" w:rsidRDefault="00FD0462" w:rsidP="00F635FC">
      <w:pPr>
        <w:rPr>
          <w:rFonts w:ascii="Arial" w:hAnsi="Arial" w:cs="Arial"/>
          <w:b/>
        </w:rPr>
      </w:pPr>
    </w:p>
    <w:tbl>
      <w:tblPr>
        <w:tblStyle w:val="TableGrid"/>
        <w:tblW w:w="9606" w:type="dxa"/>
        <w:tblLayout w:type="fixed"/>
        <w:tblLook w:val="04A0" w:firstRow="1" w:lastRow="0" w:firstColumn="1" w:lastColumn="0" w:noHBand="0" w:noVBand="1"/>
      </w:tblPr>
      <w:tblGrid>
        <w:gridCol w:w="3202"/>
        <w:gridCol w:w="6404"/>
      </w:tblGrid>
      <w:tr w:rsidR="00FD0462" w14:paraId="253F3A8E" w14:textId="77777777" w:rsidTr="002048FF">
        <w:trPr>
          <w:trHeight w:val="261"/>
        </w:trPr>
        <w:tc>
          <w:tcPr>
            <w:tcW w:w="9606" w:type="dxa"/>
            <w:gridSpan w:val="2"/>
            <w:shd w:val="clear" w:color="auto" w:fill="9CC2E5" w:themeFill="accent1" w:themeFillTint="99"/>
            <w:vAlign w:val="bottom"/>
          </w:tcPr>
          <w:p w14:paraId="18B6509C" w14:textId="77777777" w:rsidR="00FD0462" w:rsidRPr="00FD0462" w:rsidRDefault="00FD0462" w:rsidP="00B668D0">
            <w:pPr>
              <w:spacing w:after="0"/>
              <w:rPr>
                <w:rFonts w:ascii="Arial" w:hAnsi="Arial" w:cs="Arial"/>
              </w:rPr>
            </w:pPr>
            <w:r>
              <w:rPr>
                <w:rFonts w:ascii="Arial" w:hAnsi="Arial" w:cs="Arial"/>
              </w:rPr>
              <w:t>1.</w:t>
            </w:r>
            <w:r w:rsidR="00B668D0">
              <w:rPr>
                <w:rFonts w:ascii="Arial" w:hAnsi="Arial" w:cs="Arial"/>
              </w:rPr>
              <w:t>4</w:t>
            </w:r>
            <w:r>
              <w:rPr>
                <w:rFonts w:ascii="Arial" w:hAnsi="Arial" w:cs="Arial"/>
              </w:rPr>
              <w:t>.- Duración del Proyecto</w:t>
            </w:r>
          </w:p>
        </w:tc>
      </w:tr>
      <w:tr w:rsidR="00FD0462" w14:paraId="5607A70D" w14:textId="77777777" w:rsidTr="00182B6C">
        <w:trPr>
          <w:trHeight w:val="704"/>
        </w:trPr>
        <w:tc>
          <w:tcPr>
            <w:tcW w:w="3202" w:type="dxa"/>
          </w:tcPr>
          <w:p w14:paraId="05B610D0" w14:textId="77777777" w:rsidR="00FD0462" w:rsidRPr="00182B6C" w:rsidRDefault="00FD0462" w:rsidP="00182B6C">
            <w:pPr>
              <w:pStyle w:val="NoSpacing"/>
              <w:rPr>
                <w:rFonts w:ascii="Arial" w:hAnsi="Arial" w:cs="Arial"/>
              </w:rPr>
            </w:pPr>
            <w:r w:rsidRPr="00182B6C">
              <w:rPr>
                <w:rFonts w:ascii="Arial" w:hAnsi="Arial" w:cs="Arial"/>
              </w:rPr>
              <w:t>Número de Meses estimados</w:t>
            </w:r>
          </w:p>
          <w:p w14:paraId="34AFAA05" w14:textId="77777777" w:rsidR="00182B6C" w:rsidRDefault="00182B6C" w:rsidP="00182B6C">
            <w:pPr>
              <w:pStyle w:val="NoSpacing"/>
            </w:pP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521A4CF8" w14:textId="77777777" w:rsidR="00FD0462" w:rsidRPr="00FD0462" w:rsidRDefault="002F661E" w:rsidP="005742D4">
                <w:pPr>
                  <w:spacing w:after="0"/>
                  <w:rPr>
                    <w:rFonts w:ascii="Arial" w:hAnsi="Arial" w:cs="Arial"/>
                  </w:rPr>
                </w:pPr>
                <w:r>
                  <w:rPr>
                    <w:rFonts w:ascii="Arial" w:hAnsi="Arial" w:cs="Arial"/>
                  </w:rPr>
                  <w:t>12</w:t>
                </w:r>
              </w:p>
            </w:tc>
          </w:sdtContent>
        </w:sdt>
      </w:tr>
    </w:tbl>
    <w:p w14:paraId="7EA07935" w14:textId="77777777" w:rsidR="00FD0462" w:rsidRDefault="00FD0462" w:rsidP="00F635FC">
      <w:pPr>
        <w:rPr>
          <w:rFonts w:ascii="Arial" w:hAnsi="Arial" w:cs="Arial"/>
          <w:b/>
        </w:rPr>
      </w:pPr>
    </w:p>
    <w:p w14:paraId="6D56DE23" w14:textId="77777777" w:rsidR="007976F1" w:rsidRDefault="007976F1" w:rsidP="00F635FC">
      <w:pPr>
        <w:rPr>
          <w:rFonts w:ascii="Arial" w:hAnsi="Arial" w:cs="Arial"/>
          <w:b/>
        </w:rPr>
      </w:pPr>
    </w:p>
    <w:p w14:paraId="3894D688" w14:textId="77777777" w:rsidR="007976F1" w:rsidRDefault="007976F1" w:rsidP="00F635FC">
      <w:pPr>
        <w:rPr>
          <w:rFonts w:ascii="Arial" w:hAnsi="Arial" w:cs="Arial"/>
          <w:b/>
        </w:rPr>
      </w:pPr>
    </w:p>
    <w:p w14:paraId="40F6F5F3" w14:textId="77777777" w:rsidR="007976F1" w:rsidRDefault="007976F1" w:rsidP="00F635FC">
      <w:pPr>
        <w:rPr>
          <w:rFonts w:ascii="Arial" w:hAnsi="Arial" w:cs="Arial"/>
          <w:b/>
        </w:rPr>
      </w:pPr>
    </w:p>
    <w:p w14:paraId="5D463D3F" w14:textId="77777777" w:rsidR="007976F1" w:rsidRDefault="007976F1" w:rsidP="00F635FC">
      <w:pPr>
        <w:rPr>
          <w:rFonts w:ascii="Arial" w:hAnsi="Arial" w:cs="Arial"/>
          <w:b/>
        </w:rPr>
      </w:pPr>
    </w:p>
    <w:p w14:paraId="6AA88F26" w14:textId="77777777" w:rsidR="00897ECC" w:rsidRDefault="00897ECC"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B668D0" w14:paraId="13F91FE6" w14:textId="77777777" w:rsidTr="005742D4">
        <w:trPr>
          <w:trHeight w:val="261"/>
        </w:trPr>
        <w:tc>
          <w:tcPr>
            <w:tcW w:w="9398" w:type="dxa"/>
            <w:shd w:val="clear" w:color="auto" w:fill="D9D9D9" w:themeFill="background1" w:themeFillShade="D9"/>
            <w:vAlign w:val="bottom"/>
          </w:tcPr>
          <w:p w14:paraId="5F8888E8" w14:textId="77777777" w:rsidR="00B668D0" w:rsidRDefault="00B668D0" w:rsidP="00B668D0">
            <w:pPr>
              <w:spacing w:after="0"/>
              <w:rPr>
                <w:rFonts w:ascii="Arial" w:hAnsi="Arial" w:cs="Arial"/>
              </w:rPr>
            </w:pPr>
            <w:r w:rsidRPr="002D302B">
              <w:rPr>
                <w:rFonts w:ascii="Arial" w:hAnsi="Arial" w:cs="Arial"/>
                <w:b/>
              </w:rPr>
              <w:t>2.-</w:t>
            </w:r>
            <w:r>
              <w:rPr>
                <w:rFonts w:ascii="Arial" w:hAnsi="Arial" w:cs="Arial"/>
                <w:b/>
              </w:rPr>
              <w:t xml:space="preserve"> PARTICIPANTES EN LA EJECUCIÓN DEL PROYECTO</w:t>
            </w:r>
          </w:p>
        </w:tc>
      </w:tr>
    </w:tbl>
    <w:p w14:paraId="57497872" w14:textId="77777777" w:rsidR="00B668D0" w:rsidRDefault="00B668D0" w:rsidP="00F635FC">
      <w:pPr>
        <w:rPr>
          <w:rFonts w:ascii="Arial" w:hAnsi="Arial" w:cs="Arial"/>
          <w:b/>
        </w:rPr>
      </w:pPr>
    </w:p>
    <w:tbl>
      <w:tblPr>
        <w:tblStyle w:val="TableGrid"/>
        <w:tblW w:w="0" w:type="auto"/>
        <w:tblLook w:val="04A0" w:firstRow="1" w:lastRow="0" w:firstColumn="1" w:lastColumn="0" w:noHBand="0" w:noVBand="1"/>
      </w:tblPr>
      <w:tblGrid>
        <w:gridCol w:w="1888"/>
        <w:gridCol w:w="2519"/>
        <w:gridCol w:w="1845"/>
        <w:gridCol w:w="3142"/>
      </w:tblGrid>
      <w:tr w:rsidR="00B668D0" w14:paraId="34EB57F5" w14:textId="77777777" w:rsidTr="00AE76C9">
        <w:tc>
          <w:tcPr>
            <w:tcW w:w="9394" w:type="dxa"/>
            <w:gridSpan w:val="4"/>
            <w:shd w:val="clear" w:color="auto" w:fill="9CC2E5" w:themeFill="accent1" w:themeFillTint="99"/>
          </w:tcPr>
          <w:p w14:paraId="389E889A" w14:textId="77777777" w:rsidR="00B668D0" w:rsidRPr="00B668D0" w:rsidRDefault="00B668D0" w:rsidP="002048FF">
            <w:pPr>
              <w:jc w:val="left"/>
              <w:rPr>
                <w:rFonts w:ascii="Arial" w:hAnsi="Arial" w:cs="Arial"/>
                <w:b/>
              </w:rPr>
            </w:pPr>
            <w:r>
              <w:rPr>
                <w:rFonts w:ascii="Arial" w:hAnsi="Arial" w:cs="Arial"/>
                <w:b/>
              </w:rPr>
              <w:t>INVESTIGADOR – DIRECTOR DEL PROYECTO (DOCENTE TITULAR TIEMPO COMPLETO)</w:t>
            </w:r>
          </w:p>
        </w:tc>
      </w:tr>
      <w:tr w:rsidR="00B668D0" w14:paraId="396D9060" w14:textId="77777777" w:rsidTr="00FE636F">
        <w:tc>
          <w:tcPr>
            <w:tcW w:w="1888" w:type="dxa"/>
          </w:tcPr>
          <w:p w14:paraId="439A2DF1" w14:textId="77777777" w:rsidR="00B668D0" w:rsidRPr="00C62161" w:rsidRDefault="00B668D0" w:rsidP="00F635FC">
            <w:pPr>
              <w:rPr>
                <w:rFonts w:ascii="Arial" w:hAnsi="Arial" w:cs="Arial"/>
              </w:rPr>
            </w:pPr>
            <w:r w:rsidRPr="00C62161">
              <w:rPr>
                <w:rFonts w:ascii="Arial" w:hAnsi="Arial" w:cs="Arial"/>
              </w:rPr>
              <w:t>Apellidos</w:t>
            </w:r>
          </w:p>
        </w:tc>
        <w:tc>
          <w:tcPr>
            <w:tcW w:w="2519" w:type="dxa"/>
          </w:tcPr>
          <w:p w14:paraId="0CE14B86" w14:textId="77777777" w:rsidR="00B668D0" w:rsidRPr="00C62161" w:rsidRDefault="007F7C0D" w:rsidP="00F635FC">
            <w:pPr>
              <w:rPr>
                <w:rFonts w:ascii="Arial" w:hAnsi="Arial" w:cs="Arial"/>
              </w:rPr>
            </w:pPr>
            <w:r>
              <w:rPr>
                <w:rFonts w:ascii="Arial" w:hAnsi="Arial" w:cs="Arial"/>
              </w:rPr>
              <w:t>Almeida García</w:t>
            </w:r>
          </w:p>
        </w:tc>
        <w:tc>
          <w:tcPr>
            <w:tcW w:w="1845" w:type="dxa"/>
          </w:tcPr>
          <w:p w14:paraId="3A1B0668" w14:textId="77777777" w:rsidR="00B668D0" w:rsidRPr="00C62161" w:rsidRDefault="00B668D0" w:rsidP="00F635FC">
            <w:pPr>
              <w:rPr>
                <w:rFonts w:ascii="Arial" w:hAnsi="Arial" w:cs="Arial"/>
              </w:rPr>
            </w:pPr>
            <w:r w:rsidRPr="00C62161">
              <w:rPr>
                <w:rFonts w:ascii="Arial" w:hAnsi="Arial" w:cs="Arial"/>
              </w:rPr>
              <w:t>Nombres</w:t>
            </w:r>
          </w:p>
        </w:tc>
        <w:tc>
          <w:tcPr>
            <w:tcW w:w="3142" w:type="dxa"/>
          </w:tcPr>
          <w:p w14:paraId="39D19C7F" w14:textId="77777777" w:rsidR="00B668D0" w:rsidRPr="007F7C0D" w:rsidRDefault="007F7C0D" w:rsidP="00F635FC">
            <w:pPr>
              <w:rPr>
                <w:rFonts w:ascii="Arial" w:hAnsi="Arial" w:cs="Arial"/>
              </w:rPr>
            </w:pPr>
            <w:r w:rsidRPr="007F7C0D">
              <w:rPr>
                <w:rFonts w:ascii="Arial" w:hAnsi="Arial" w:cs="Arial"/>
              </w:rPr>
              <w:t>Evelyn Verónica</w:t>
            </w:r>
          </w:p>
        </w:tc>
      </w:tr>
      <w:tr w:rsidR="00B668D0" w14:paraId="02C05A76" w14:textId="77777777" w:rsidTr="00FE636F">
        <w:tc>
          <w:tcPr>
            <w:tcW w:w="1888" w:type="dxa"/>
          </w:tcPr>
          <w:p w14:paraId="3B487D5B" w14:textId="77777777" w:rsidR="00B668D0" w:rsidRPr="00C62161" w:rsidRDefault="00B668D0" w:rsidP="00F635FC">
            <w:pPr>
              <w:rPr>
                <w:rFonts w:ascii="Arial" w:hAnsi="Arial" w:cs="Arial"/>
              </w:rPr>
            </w:pPr>
            <w:r w:rsidRPr="00C62161">
              <w:rPr>
                <w:rFonts w:ascii="Arial" w:hAnsi="Arial" w:cs="Arial"/>
              </w:rPr>
              <w:t>Numero de cedula de identidad</w:t>
            </w:r>
          </w:p>
        </w:tc>
        <w:tc>
          <w:tcPr>
            <w:tcW w:w="2519" w:type="dxa"/>
          </w:tcPr>
          <w:p w14:paraId="66FDD4A9" w14:textId="77777777" w:rsidR="00B668D0" w:rsidRPr="00C62161" w:rsidRDefault="007F7C0D" w:rsidP="00F635FC">
            <w:pPr>
              <w:rPr>
                <w:rFonts w:ascii="Arial" w:hAnsi="Arial" w:cs="Arial"/>
              </w:rPr>
            </w:pPr>
            <w:r>
              <w:rPr>
                <w:rFonts w:ascii="Arial" w:hAnsi="Arial" w:cs="Arial"/>
              </w:rPr>
              <w:t>1714076427</w:t>
            </w:r>
          </w:p>
        </w:tc>
        <w:tc>
          <w:tcPr>
            <w:tcW w:w="1845" w:type="dxa"/>
          </w:tcPr>
          <w:p w14:paraId="32D457F9" w14:textId="77777777" w:rsidR="00B668D0" w:rsidRPr="00C62161" w:rsidRDefault="00B668D0" w:rsidP="00F635FC">
            <w:pPr>
              <w:rPr>
                <w:rFonts w:ascii="Arial" w:hAnsi="Arial" w:cs="Arial"/>
              </w:rPr>
            </w:pPr>
            <w:r w:rsidRPr="00C62161">
              <w:rPr>
                <w:rFonts w:ascii="Arial" w:hAnsi="Arial" w:cs="Arial"/>
              </w:rPr>
              <w:t>Dirección Domiciliaria</w:t>
            </w:r>
          </w:p>
        </w:tc>
        <w:tc>
          <w:tcPr>
            <w:tcW w:w="3142" w:type="dxa"/>
          </w:tcPr>
          <w:p w14:paraId="173FB99C" w14:textId="77777777" w:rsidR="00B668D0" w:rsidRPr="007F7C0D" w:rsidRDefault="007F7C0D" w:rsidP="00F635FC">
            <w:pPr>
              <w:rPr>
                <w:rFonts w:ascii="Arial" w:hAnsi="Arial" w:cs="Arial"/>
              </w:rPr>
            </w:pPr>
            <w:r w:rsidRPr="007F7C0D">
              <w:rPr>
                <w:rFonts w:ascii="Arial" w:hAnsi="Arial" w:cs="Arial"/>
              </w:rPr>
              <w:t>Monjas Las Orquídeas</w:t>
            </w:r>
          </w:p>
        </w:tc>
      </w:tr>
      <w:tr w:rsidR="00B668D0" w:rsidRPr="005863ED" w14:paraId="0FA2F102" w14:textId="77777777" w:rsidTr="00FE636F">
        <w:tc>
          <w:tcPr>
            <w:tcW w:w="1888" w:type="dxa"/>
          </w:tcPr>
          <w:p w14:paraId="285B0A9B" w14:textId="77777777" w:rsidR="00B668D0" w:rsidRPr="00C62161" w:rsidRDefault="00B668D0" w:rsidP="00F635FC">
            <w:pPr>
              <w:rPr>
                <w:rFonts w:ascii="Arial" w:hAnsi="Arial" w:cs="Arial"/>
              </w:rPr>
            </w:pPr>
            <w:r w:rsidRPr="00C62161">
              <w:rPr>
                <w:rFonts w:ascii="Arial" w:hAnsi="Arial" w:cs="Arial"/>
              </w:rPr>
              <w:t>Titulo Tercer Nivel</w:t>
            </w:r>
          </w:p>
        </w:tc>
        <w:tc>
          <w:tcPr>
            <w:tcW w:w="2519" w:type="dxa"/>
          </w:tcPr>
          <w:p w14:paraId="47B29675" w14:textId="77777777" w:rsidR="00B668D0" w:rsidRPr="00C62161" w:rsidRDefault="007F7C0D" w:rsidP="00F635FC">
            <w:pPr>
              <w:rPr>
                <w:rFonts w:ascii="Arial" w:hAnsi="Arial" w:cs="Arial"/>
              </w:rPr>
            </w:pPr>
            <w:r>
              <w:rPr>
                <w:rFonts w:ascii="Arial" w:hAnsi="Arial" w:cs="Arial"/>
              </w:rPr>
              <w:t>Lic. Lingüística Aplicada al Idioma Inglés</w:t>
            </w:r>
          </w:p>
        </w:tc>
        <w:tc>
          <w:tcPr>
            <w:tcW w:w="1845" w:type="dxa"/>
          </w:tcPr>
          <w:p w14:paraId="2942CF30" w14:textId="77777777" w:rsidR="00B668D0" w:rsidRPr="00C62161" w:rsidRDefault="00B668D0" w:rsidP="00F635FC">
            <w:pPr>
              <w:rPr>
                <w:rFonts w:ascii="Arial" w:hAnsi="Arial" w:cs="Arial"/>
              </w:rPr>
            </w:pPr>
            <w:r w:rsidRPr="00C62161">
              <w:rPr>
                <w:rFonts w:ascii="Arial" w:hAnsi="Arial" w:cs="Arial"/>
              </w:rPr>
              <w:t>Titulo Cuarto Nivel</w:t>
            </w:r>
          </w:p>
        </w:tc>
        <w:tc>
          <w:tcPr>
            <w:tcW w:w="3142" w:type="dxa"/>
          </w:tcPr>
          <w:p w14:paraId="03131F43" w14:textId="77777777" w:rsidR="007F7C0D" w:rsidRPr="007F7C0D" w:rsidRDefault="007F7C0D" w:rsidP="00F635FC">
            <w:pPr>
              <w:rPr>
                <w:rFonts w:ascii="Arial" w:hAnsi="Arial" w:cs="Arial"/>
                <w:lang w:val="en-US"/>
              </w:rPr>
            </w:pPr>
            <w:r w:rsidRPr="007F7C0D">
              <w:rPr>
                <w:rFonts w:ascii="Arial" w:hAnsi="Arial" w:cs="Arial"/>
                <w:lang w:val="en-US"/>
              </w:rPr>
              <w:t>Ph.D. (c) Language, Litera</w:t>
            </w:r>
            <w:r w:rsidR="004F02EE">
              <w:rPr>
                <w:rFonts w:ascii="Arial" w:hAnsi="Arial" w:cs="Arial"/>
                <w:lang w:val="en-US"/>
              </w:rPr>
              <w:t>c</w:t>
            </w:r>
            <w:r w:rsidRPr="007F7C0D">
              <w:rPr>
                <w:rFonts w:ascii="Arial" w:hAnsi="Arial" w:cs="Arial"/>
                <w:lang w:val="en-US"/>
              </w:rPr>
              <w:t>y, and Sociocultural Studies</w:t>
            </w:r>
          </w:p>
        </w:tc>
      </w:tr>
      <w:tr w:rsidR="00B958BA" w14:paraId="616CA55F" w14:textId="77777777" w:rsidTr="00FE636F">
        <w:tc>
          <w:tcPr>
            <w:tcW w:w="1888" w:type="dxa"/>
          </w:tcPr>
          <w:p w14:paraId="79049EE2" w14:textId="77777777" w:rsidR="00B958BA" w:rsidRPr="00C62161" w:rsidRDefault="00B958BA" w:rsidP="00B958BA">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2000689846"/>
            <w:placeholder>
              <w:docPart w:val="C72F3C1A9A2A48FE854B440A954447B7"/>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519" w:type="dxa"/>
              </w:tcPr>
              <w:p w14:paraId="41504E0B" w14:textId="77777777" w:rsidR="00B958BA" w:rsidRPr="00C62161" w:rsidRDefault="007F7C0D" w:rsidP="00B958BA">
                <w:pPr>
                  <w:rPr>
                    <w:rFonts w:ascii="Arial" w:hAnsi="Arial" w:cs="Arial"/>
                  </w:rPr>
                </w:pPr>
                <w:r>
                  <w:rPr>
                    <w:rFonts w:ascii="Arial" w:hAnsi="Arial" w:cs="Arial"/>
                  </w:rPr>
                  <w:t>Auxiliar 2</w:t>
                </w:r>
              </w:p>
            </w:tc>
          </w:sdtContent>
        </w:sdt>
        <w:tc>
          <w:tcPr>
            <w:tcW w:w="1845" w:type="dxa"/>
          </w:tcPr>
          <w:p w14:paraId="40CEE545" w14:textId="77777777" w:rsidR="00B958BA" w:rsidRPr="00C62161" w:rsidRDefault="00B958BA" w:rsidP="00B958BA">
            <w:pPr>
              <w:jc w:val="left"/>
              <w:rPr>
                <w:rFonts w:ascii="Arial" w:hAnsi="Arial" w:cs="Arial"/>
              </w:rPr>
            </w:pPr>
            <w:r w:rsidRPr="00C62161">
              <w:rPr>
                <w:rFonts w:ascii="Arial" w:hAnsi="Arial" w:cs="Arial"/>
              </w:rPr>
              <w:t>Tiempo de Dedicación</w:t>
            </w:r>
          </w:p>
        </w:tc>
        <w:tc>
          <w:tcPr>
            <w:tcW w:w="3142" w:type="dxa"/>
          </w:tcPr>
          <w:p w14:paraId="5C3E69C6" w14:textId="77777777" w:rsidR="00B958BA" w:rsidRPr="00B958BA" w:rsidRDefault="00B958BA" w:rsidP="00B958BA">
            <w:pPr>
              <w:rPr>
                <w:rFonts w:ascii="Arial" w:hAnsi="Arial" w:cs="Arial"/>
              </w:rPr>
            </w:pPr>
            <w:r w:rsidRPr="00B958BA">
              <w:rPr>
                <w:rFonts w:ascii="Arial" w:hAnsi="Arial" w:cs="Arial"/>
              </w:rPr>
              <w:t>Tiempo Completo</w:t>
            </w:r>
          </w:p>
        </w:tc>
      </w:tr>
      <w:tr w:rsidR="00B958BA" w14:paraId="1681E81F" w14:textId="77777777" w:rsidTr="00FE636F">
        <w:tc>
          <w:tcPr>
            <w:tcW w:w="1888" w:type="dxa"/>
          </w:tcPr>
          <w:p w14:paraId="2011228D" w14:textId="77777777" w:rsidR="00B958BA" w:rsidRPr="00C62161" w:rsidRDefault="00B958BA" w:rsidP="00B958BA">
            <w:pPr>
              <w:rPr>
                <w:rFonts w:ascii="Arial" w:hAnsi="Arial" w:cs="Arial"/>
              </w:rPr>
            </w:pPr>
            <w:r w:rsidRPr="00C62161">
              <w:rPr>
                <w:rFonts w:ascii="Arial" w:hAnsi="Arial" w:cs="Arial"/>
              </w:rPr>
              <w:t>Facultad</w:t>
            </w:r>
          </w:p>
        </w:tc>
        <w:tc>
          <w:tcPr>
            <w:tcW w:w="2519" w:type="dxa"/>
          </w:tcPr>
          <w:p w14:paraId="4C674A6C" w14:textId="77777777" w:rsidR="00B958BA" w:rsidRPr="00C62161" w:rsidRDefault="007F7C0D" w:rsidP="00B958BA">
            <w:pPr>
              <w:rPr>
                <w:rFonts w:ascii="Arial" w:hAnsi="Arial" w:cs="Arial"/>
              </w:rPr>
            </w:pPr>
            <w:r>
              <w:rPr>
                <w:rFonts w:ascii="Arial" w:hAnsi="Arial" w:cs="Arial"/>
              </w:rPr>
              <w:t>Instituto Académico de Idiomas</w:t>
            </w:r>
          </w:p>
        </w:tc>
        <w:tc>
          <w:tcPr>
            <w:tcW w:w="1845" w:type="dxa"/>
          </w:tcPr>
          <w:p w14:paraId="319EEADA" w14:textId="77777777" w:rsidR="00B958BA" w:rsidRPr="00C62161" w:rsidRDefault="00B958BA" w:rsidP="00B958BA">
            <w:pPr>
              <w:rPr>
                <w:rFonts w:ascii="Arial" w:hAnsi="Arial" w:cs="Arial"/>
              </w:rPr>
            </w:pPr>
            <w:r w:rsidRPr="00C62161">
              <w:rPr>
                <w:rFonts w:ascii="Arial" w:hAnsi="Arial" w:cs="Arial"/>
              </w:rPr>
              <w:t>Carrera</w:t>
            </w:r>
          </w:p>
        </w:tc>
        <w:tc>
          <w:tcPr>
            <w:tcW w:w="3142" w:type="dxa"/>
          </w:tcPr>
          <w:p w14:paraId="38A469F7" w14:textId="77777777" w:rsidR="00B958BA" w:rsidRPr="007F7C0D" w:rsidRDefault="007F7C0D" w:rsidP="00B958BA">
            <w:pPr>
              <w:rPr>
                <w:rFonts w:ascii="Arial" w:hAnsi="Arial" w:cs="Arial"/>
              </w:rPr>
            </w:pPr>
            <w:r w:rsidRPr="007F7C0D">
              <w:rPr>
                <w:rFonts w:ascii="Arial" w:hAnsi="Arial" w:cs="Arial"/>
              </w:rPr>
              <w:t>---</w:t>
            </w:r>
          </w:p>
        </w:tc>
      </w:tr>
      <w:tr w:rsidR="00B958BA" w14:paraId="29D54C32" w14:textId="77777777" w:rsidTr="00FE636F">
        <w:tc>
          <w:tcPr>
            <w:tcW w:w="1888" w:type="dxa"/>
          </w:tcPr>
          <w:p w14:paraId="10B2BA5E" w14:textId="77777777" w:rsidR="00B958BA" w:rsidRPr="00C62161" w:rsidRDefault="00B958BA" w:rsidP="00B958BA">
            <w:pPr>
              <w:rPr>
                <w:rFonts w:ascii="Arial" w:hAnsi="Arial" w:cs="Arial"/>
              </w:rPr>
            </w:pPr>
            <w:r w:rsidRPr="00C62161">
              <w:rPr>
                <w:rFonts w:ascii="Arial" w:hAnsi="Arial" w:cs="Arial"/>
              </w:rPr>
              <w:t>Teléfono Fijo</w:t>
            </w:r>
          </w:p>
        </w:tc>
        <w:tc>
          <w:tcPr>
            <w:tcW w:w="2519" w:type="dxa"/>
          </w:tcPr>
          <w:p w14:paraId="33A4581B" w14:textId="77777777" w:rsidR="00B958BA" w:rsidRPr="00C62161" w:rsidRDefault="007F7C0D" w:rsidP="00B958BA">
            <w:pPr>
              <w:rPr>
                <w:rFonts w:ascii="Arial" w:hAnsi="Arial" w:cs="Arial"/>
              </w:rPr>
            </w:pPr>
            <w:r>
              <w:rPr>
                <w:rFonts w:ascii="Arial" w:hAnsi="Arial" w:cs="Arial"/>
              </w:rPr>
              <w:t>0220606868</w:t>
            </w:r>
          </w:p>
        </w:tc>
        <w:tc>
          <w:tcPr>
            <w:tcW w:w="1845" w:type="dxa"/>
          </w:tcPr>
          <w:p w14:paraId="42D4C0E0" w14:textId="77777777" w:rsidR="00B958BA" w:rsidRPr="00C62161" w:rsidRDefault="00B958BA" w:rsidP="00B958BA">
            <w:pPr>
              <w:rPr>
                <w:rFonts w:ascii="Arial" w:hAnsi="Arial" w:cs="Arial"/>
              </w:rPr>
            </w:pPr>
            <w:r w:rsidRPr="00C62161">
              <w:rPr>
                <w:rFonts w:ascii="Arial" w:hAnsi="Arial" w:cs="Arial"/>
              </w:rPr>
              <w:t>Teléfono Móvil</w:t>
            </w:r>
          </w:p>
        </w:tc>
        <w:tc>
          <w:tcPr>
            <w:tcW w:w="3142" w:type="dxa"/>
          </w:tcPr>
          <w:p w14:paraId="76F82CA2" w14:textId="77777777" w:rsidR="00B958BA" w:rsidRPr="007F7C0D" w:rsidRDefault="007F7C0D" w:rsidP="00B958BA">
            <w:pPr>
              <w:rPr>
                <w:rFonts w:ascii="Arial" w:hAnsi="Arial" w:cs="Arial"/>
              </w:rPr>
            </w:pPr>
            <w:r w:rsidRPr="007F7C0D">
              <w:rPr>
                <w:rFonts w:ascii="Arial" w:hAnsi="Arial" w:cs="Arial"/>
              </w:rPr>
              <w:t>0992094468</w:t>
            </w:r>
          </w:p>
        </w:tc>
      </w:tr>
      <w:tr w:rsidR="00B958BA" w14:paraId="5DECEACA" w14:textId="77777777" w:rsidTr="00FE636F">
        <w:tc>
          <w:tcPr>
            <w:tcW w:w="1888" w:type="dxa"/>
          </w:tcPr>
          <w:p w14:paraId="76D8F20D" w14:textId="77777777" w:rsidR="00B958BA" w:rsidRPr="00C62161" w:rsidRDefault="00B958BA" w:rsidP="00B958BA">
            <w:pPr>
              <w:rPr>
                <w:rFonts w:ascii="Arial" w:hAnsi="Arial" w:cs="Arial"/>
              </w:rPr>
            </w:pPr>
            <w:r w:rsidRPr="00C62161">
              <w:rPr>
                <w:rFonts w:ascii="Arial" w:hAnsi="Arial" w:cs="Arial"/>
              </w:rPr>
              <w:t xml:space="preserve">Email Institucional </w:t>
            </w:r>
          </w:p>
        </w:tc>
        <w:tc>
          <w:tcPr>
            <w:tcW w:w="2519" w:type="dxa"/>
          </w:tcPr>
          <w:p w14:paraId="7BCADF65" w14:textId="77777777" w:rsidR="00B958BA" w:rsidRPr="00C62161" w:rsidRDefault="007F7C0D" w:rsidP="00B958BA">
            <w:pPr>
              <w:rPr>
                <w:rFonts w:ascii="Arial" w:hAnsi="Arial" w:cs="Arial"/>
              </w:rPr>
            </w:pPr>
            <w:r>
              <w:rPr>
                <w:rFonts w:ascii="Arial" w:hAnsi="Arial" w:cs="Arial"/>
              </w:rPr>
              <w:t>evalmeida@uce.edu.ec</w:t>
            </w:r>
          </w:p>
        </w:tc>
        <w:tc>
          <w:tcPr>
            <w:tcW w:w="1845" w:type="dxa"/>
          </w:tcPr>
          <w:p w14:paraId="30E91D81" w14:textId="77777777" w:rsidR="00B958BA" w:rsidRPr="00C62161" w:rsidRDefault="00B958BA" w:rsidP="00B958BA">
            <w:pPr>
              <w:rPr>
                <w:rFonts w:ascii="Arial" w:hAnsi="Arial" w:cs="Arial"/>
              </w:rPr>
            </w:pPr>
            <w:r w:rsidRPr="00C62161">
              <w:rPr>
                <w:rFonts w:ascii="Arial" w:hAnsi="Arial" w:cs="Arial"/>
              </w:rPr>
              <w:t xml:space="preserve">Email Personal </w:t>
            </w:r>
          </w:p>
        </w:tc>
        <w:tc>
          <w:tcPr>
            <w:tcW w:w="3142" w:type="dxa"/>
          </w:tcPr>
          <w:p w14:paraId="7A1DA26B" w14:textId="77777777" w:rsidR="00B958BA" w:rsidRPr="007F7C0D" w:rsidRDefault="007F7C0D" w:rsidP="00B958BA">
            <w:pPr>
              <w:rPr>
                <w:rFonts w:ascii="Arial" w:hAnsi="Arial" w:cs="Arial"/>
              </w:rPr>
            </w:pPr>
            <w:r w:rsidRPr="007F7C0D">
              <w:rPr>
                <w:rFonts w:ascii="Arial" w:hAnsi="Arial" w:cs="Arial"/>
              </w:rPr>
              <w:t>Evealmeida_28@hotmail.com</w:t>
            </w:r>
          </w:p>
        </w:tc>
      </w:tr>
      <w:tr w:rsidR="00FE636F" w:rsidRPr="006B4C5E" w14:paraId="20BCBBB3" w14:textId="77777777" w:rsidTr="00FE636F">
        <w:trPr>
          <w:trHeight w:val="139"/>
        </w:trPr>
        <w:tc>
          <w:tcPr>
            <w:tcW w:w="1888" w:type="dxa"/>
          </w:tcPr>
          <w:p w14:paraId="64F83467" w14:textId="77777777" w:rsidR="00FE636F" w:rsidRPr="00C62161" w:rsidRDefault="00FE636F" w:rsidP="00FE636F">
            <w:pPr>
              <w:jc w:val="left"/>
              <w:rPr>
                <w:rFonts w:ascii="Arial" w:hAnsi="Arial" w:cs="Arial"/>
              </w:rPr>
            </w:pPr>
            <w:r>
              <w:rPr>
                <w:rFonts w:ascii="Arial" w:hAnsi="Arial" w:cs="Arial"/>
              </w:rPr>
              <w:t>Resumen de experiencia previa en investigación</w:t>
            </w:r>
          </w:p>
        </w:tc>
        <w:tc>
          <w:tcPr>
            <w:tcW w:w="7506" w:type="dxa"/>
            <w:gridSpan w:val="3"/>
          </w:tcPr>
          <w:p w14:paraId="20FF3846" w14:textId="77777777" w:rsidR="00FE636F" w:rsidRDefault="006B4C5E" w:rsidP="00FE636F">
            <w:pPr>
              <w:rPr>
                <w:rFonts w:ascii="Arial" w:hAnsi="Arial" w:cs="Arial"/>
              </w:rPr>
            </w:pPr>
            <w:r>
              <w:rPr>
                <w:rFonts w:ascii="Arial" w:hAnsi="Arial" w:cs="Arial"/>
              </w:rPr>
              <w:t>Proyecto de investigación University of New Mexico, USA</w:t>
            </w:r>
          </w:p>
          <w:p w14:paraId="7A1E9BA2" w14:textId="77777777" w:rsidR="00FE636F" w:rsidRDefault="00FE636F" w:rsidP="00FE636F">
            <w:pPr>
              <w:rPr>
                <w:rFonts w:ascii="Arial" w:hAnsi="Arial" w:cs="Arial"/>
              </w:rPr>
            </w:pPr>
            <w:r>
              <w:rPr>
                <w:rFonts w:ascii="Arial" w:hAnsi="Arial" w:cs="Arial"/>
              </w:rPr>
              <w:t>Proyectos de investigación Universidad de las Fuerzas Armadas ESPE</w:t>
            </w:r>
            <w:r w:rsidR="006B4C5E">
              <w:rPr>
                <w:rFonts w:ascii="Arial" w:hAnsi="Arial" w:cs="Arial"/>
              </w:rPr>
              <w:t>, Ecuador</w:t>
            </w:r>
          </w:p>
          <w:p w14:paraId="03459DA0" w14:textId="77777777" w:rsidR="00FE636F" w:rsidRPr="006B4C5E" w:rsidRDefault="00FE636F" w:rsidP="006B4C5E">
            <w:pPr>
              <w:jc w:val="left"/>
              <w:rPr>
                <w:rFonts w:ascii="Arial" w:hAnsi="Arial" w:cs="Arial"/>
                <w:lang w:val="es-EC"/>
              </w:rPr>
            </w:pPr>
            <w:r w:rsidRPr="006B4C5E">
              <w:rPr>
                <w:rFonts w:ascii="Arial" w:hAnsi="Arial" w:cs="Arial"/>
                <w:lang w:val="es-EC"/>
              </w:rPr>
              <w:t>Miembro de English as a Foreign Language Leader</w:t>
            </w:r>
            <w:r w:rsidR="006B4C5E" w:rsidRPr="006B4C5E">
              <w:rPr>
                <w:rFonts w:ascii="Arial" w:hAnsi="Arial" w:cs="Arial"/>
                <w:lang w:val="es-EC"/>
              </w:rPr>
              <w:t>s, Grupo de Universidades Ecuado</w:t>
            </w:r>
            <w:r w:rsidR="006B4C5E">
              <w:rPr>
                <w:rFonts w:ascii="Arial" w:hAnsi="Arial" w:cs="Arial"/>
                <w:lang w:val="es-EC"/>
              </w:rPr>
              <w:t>r y Embajada Estados Unidos</w:t>
            </w:r>
          </w:p>
        </w:tc>
      </w:tr>
    </w:tbl>
    <w:p w14:paraId="03797AD4" w14:textId="77777777" w:rsidR="00B668D0" w:rsidRPr="006B4C5E" w:rsidRDefault="00B668D0" w:rsidP="00F635FC">
      <w:pPr>
        <w:rPr>
          <w:rFonts w:ascii="Arial" w:hAnsi="Arial" w:cs="Arial"/>
          <w:b/>
          <w:lang w:val="es-EC"/>
        </w:rPr>
      </w:pPr>
    </w:p>
    <w:tbl>
      <w:tblPr>
        <w:tblStyle w:val="TableGrid"/>
        <w:tblW w:w="0" w:type="auto"/>
        <w:tblLook w:val="04A0" w:firstRow="1" w:lastRow="0" w:firstColumn="1" w:lastColumn="0" w:noHBand="0" w:noVBand="1"/>
      </w:tblPr>
      <w:tblGrid>
        <w:gridCol w:w="2125"/>
        <w:gridCol w:w="2519"/>
        <w:gridCol w:w="2085"/>
        <w:gridCol w:w="2665"/>
      </w:tblGrid>
      <w:tr w:rsidR="00165AC3" w:rsidRPr="006B4C5E" w14:paraId="052AE2B2" w14:textId="77777777" w:rsidTr="00AE76C9">
        <w:tc>
          <w:tcPr>
            <w:tcW w:w="9394" w:type="dxa"/>
            <w:gridSpan w:val="4"/>
            <w:shd w:val="clear" w:color="auto" w:fill="9CC2E5" w:themeFill="accent1" w:themeFillTint="99"/>
          </w:tcPr>
          <w:p w14:paraId="6669D55B" w14:textId="77777777" w:rsidR="00877619" w:rsidRPr="006B4C5E" w:rsidRDefault="00165AC3" w:rsidP="009A3E62">
            <w:pPr>
              <w:pStyle w:val="NoSpacing"/>
              <w:rPr>
                <w:rFonts w:ascii="Arial" w:hAnsi="Arial" w:cs="Arial"/>
                <w:b/>
              </w:rPr>
            </w:pPr>
            <w:r w:rsidRPr="006B4C5E">
              <w:rPr>
                <w:rFonts w:ascii="Arial" w:hAnsi="Arial" w:cs="Arial"/>
                <w:b/>
              </w:rPr>
              <w:t xml:space="preserve">INVESTIGADOR </w:t>
            </w:r>
            <w:r w:rsidR="00FE636F" w:rsidRPr="006B4C5E">
              <w:rPr>
                <w:rFonts w:ascii="Arial" w:hAnsi="Arial" w:cs="Arial"/>
                <w:b/>
              </w:rPr>
              <w:t>EXTERNO</w:t>
            </w:r>
            <w:r w:rsidRPr="006B4C5E">
              <w:rPr>
                <w:rFonts w:ascii="Arial" w:hAnsi="Arial" w:cs="Arial"/>
                <w:b/>
              </w:rPr>
              <w:t>–</w:t>
            </w:r>
            <w:r w:rsidR="00877619" w:rsidRPr="006B4C5E">
              <w:rPr>
                <w:rFonts w:ascii="Arial" w:hAnsi="Arial" w:cs="Arial"/>
                <w:b/>
              </w:rPr>
              <w:t xml:space="preserve"> ADJUNTO</w:t>
            </w:r>
            <w:r w:rsidR="00FE636F" w:rsidRPr="006B4C5E">
              <w:rPr>
                <w:rFonts w:ascii="Arial" w:hAnsi="Arial" w:cs="Arial"/>
                <w:b/>
              </w:rPr>
              <w:t xml:space="preserve"> UNIVERSIDAD DE LAS FUERZAS ARMADAS ESPE</w:t>
            </w:r>
          </w:p>
        </w:tc>
      </w:tr>
      <w:tr w:rsidR="00165AC3" w:rsidRPr="006B4C5E" w14:paraId="72E50505" w14:textId="77777777" w:rsidTr="00AE76C9">
        <w:tc>
          <w:tcPr>
            <w:tcW w:w="2352" w:type="dxa"/>
          </w:tcPr>
          <w:p w14:paraId="594789F3" w14:textId="77777777" w:rsidR="00165AC3" w:rsidRPr="006B4C5E" w:rsidRDefault="00165AC3" w:rsidP="005742D4">
            <w:pPr>
              <w:rPr>
                <w:rFonts w:ascii="Arial" w:hAnsi="Arial" w:cs="Arial"/>
              </w:rPr>
            </w:pPr>
            <w:r w:rsidRPr="006B4C5E">
              <w:rPr>
                <w:rFonts w:ascii="Arial" w:hAnsi="Arial" w:cs="Arial"/>
              </w:rPr>
              <w:t>Apellidos</w:t>
            </w:r>
          </w:p>
        </w:tc>
        <w:tc>
          <w:tcPr>
            <w:tcW w:w="2345" w:type="dxa"/>
          </w:tcPr>
          <w:p w14:paraId="28840D77" w14:textId="77777777" w:rsidR="00165AC3" w:rsidRPr="006B4C5E" w:rsidRDefault="00B7080C" w:rsidP="005742D4">
            <w:pPr>
              <w:rPr>
                <w:rFonts w:ascii="Arial" w:hAnsi="Arial" w:cs="Arial"/>
              </w:rPr>
            </w:pPr>
            <w:r w:rsidRPr="006B4C5E">
              <w:rPr>
                <w:rFonts w:ascii="Arial" w:eastAsia="Times New Roman" w:hAnsi="Arial" w:cs="Arial"/>
                <w:color w:val="000000"/>
                <w:lang w:eastAsia="es-ES"/>
              </w:rPr>
              <w:t>Chimba Santillan</w:t>
            </w:r>
          </w:p>
        </w:tc>
        <w:tc>
          <w:tcPr>
            <w:tcW w:w="2352" w:type="dxa"/>
          </w:tcPr>
          <w:p w14:paraId="6D054E11" w14:textId="77777777" w:rsidR="00165AC3" w:rsidRPr="006B4C5E" w:rsidRDefault="00165AC3" w:rsidP="005742D4">
            <w:pPr>
              <w:rPr>
                <w:rFonts w:ascii="Arial" w:hAnsi="Arial" w:cs="Arial"/>
              </w:rPr>
            </w:pPr>
            <w:r w:rsidRPr="006B4C5E">
              <w:rPr>
                <w:rFonts w:ascii="Arial" w:hAnsi="Arial" w:cs="Arial"/>
              </w:rPr>
              <w:t>Nombres</w:t>
            </w:r>
          </w:p>
        </w:tc>
        <w:tc>
          <w:tcPr>
            <w:tcW w:w="2345" w:type="dxa"/>
          </w:tcPr>
          <w:p w14:paraId="7F90D915" w14:textId="77777777" w:rsidR="00165AC3" w:rsidRPr="006B4C5E" w:rsidRDefault="00B7080C" w:rsidP="005742D4">
            <w:pPr>
              <w:rPr>
                <w:rFonts w:ascii="Arial" w:hAnsi="Arial" w:cs="Arial"/>
                <w:b/>
              </w:rPr>
            </w:pPr>
            <w:r w:rsidRPr="006B4C5E">
              <w:rPr>
                <w:rFonts w:ascii="Arial" w:eastAsia="Times New Roman" w:hAnsi="Arial" w:cs="Arial"/>
                <w:color w:val="000000"/>
                <w:lang w:eastAsia="es-ES"/>
              </w:rPr>
              <w:t>Jumandi Amaru</w:t>
            </w:r>
          </w:p>
        </w:tc>
      </w:tr>
      <w:tr w:rsidR="00165AC3" w:rsidRPr="006B4C5E" w14:paraId="75990AC8" w14:textId="77777777" w:rsidTr="00AE76C9">
        <w:tc>
          <w:tcPr>
            <w:tcW w:w="2352" w:type="dxa"/>
          </w:tcPr>
          <w:p w14:paraId="56FE7D89" w14:textId="77777777" w:rsidR="00165AC3" w:rsidRPr="006B4C5E" w:rsidRDefault="001376B2" w:rsidP="005742D4">
            <w:pPr>
              <w:rPr>
                <w:rFonts w:ascii="Arial" w:hAnsi="Arial" w:cs="Arial"/>
              </w:rPr>
            </w:pPr>
            <w:r w:rsidRPr="006B4C5E">
              <w:rPr>
                <w:rFonts w:ascii="Arial" w:hAnsi="Arial" w:cs="Arial"/>
              </w:rPr>
              <w:t>Nú</w:t>
            </w:r>
            <w:r w:rsidR="00165AC3" w:rsidRPr="006B4C5E">
              <w:rPr>
                <w:rFonts w:ascii="Arial" w:hAnsi="Arial" w:cs="Arial"/>
              </w:rPr>
              <w:t>mero de cedula de identidad</w:t>
            </w:r>
          </w:p>
        </w:tc>
        <w:tc>
          <w:tcPr>
            <w:tcW w:w="2345" w:type="dxa"/>
          </w:tcPr>
          <w:p w14:paraId="7C22E02F" w14:textId="77777777" w:rsidR="00165AC3" w:rsidRPr="006B4C5E" w:rsidRDefault="00B7080C" w:rsidP="005742D4">
            <w:pPr>
              <w:rPr>
                <w:rFonts w:ascii="Arial" w:hAnsi="Arial" w:cs="Arial"/>
              </w:rPr>
            </w:pPr>
            <w:r w:rsidRPr="006B4C5E">
              <w:rPr>
                <w:rFonts w:ascii="Arial" w:eastAsia="Times New Roman" w:hAnsi="Arial" w:cs="Arial"/>
                <w:color w:val="000000"/>
                <w:lang w:eastAsia="es-ES"/>
              </w:rPr>
              <w:t>1003229612</w:t>
            </w:r>
          </w:p>
        </w:tc>
        <w:tc>
          <w:tcPr>
            <w:tcW w:w="2352" w:type="dxa"/>
          </w:tcPr>
          <w:p w14:paraId="60FF6F19" w14:textId="77777777" w:rsidR="00165AC3" w:rsidRPr="006B4C5E" w:rsidRDefault="00165AC3" w:rsidP="005742D4">
            <w:pPr>
              <w:rPr>
                <w:rFonts w:ascii="Arial" w:hAnsi="Arial" w:cs="Arial"/>
              </w:rPr>
            </w:pPr>
            <w:r w:rsidRPr="006B4C5E">
              <w:rPr>
                <w:rFonts w:ascii="Arial" w:hAnsi="Arial" w:cs="Arial"/>
              </w:rPr>
              <w:t>Dirección Domiciliaria</w:t>
            </w:r>
          </w:p>
        </w:tc>
        <w:tc>
          <w:tcPr>
            <w:tcW w:w="2345" w:type="dxa"/>
          </w:tcPr>
          <w:p w14:paraId="4255EE05" w14:textId="77777777" w:rsidR="00165AC3" w:rsidRPr="006B4C5E" w:rsidRDefault="00B7080C" w:rsidP="005742D4">
            <w:pPr>
              <w:rPr>
                <w:rFonts w:ascii="Arial" w:hAnsi="Arial" w:cs="Arial"/>
                <w:b/>
              </w:rPr>
            </w:pPr>
            <w:r w:rsidRPr="006B4C5E">
              <w:rPr>
                <w:rFonts w:ascii="Arial" w:eastAsia="Times New Roman" w:hAnsi="Arial" w:cs="Arial"/>
                <w:color w:val="000000"/>
                <w:lang w:eastAsia="es-ES"/>
              </w:rPr>
              <w:t>Av. La Gasca</w:t>
            </w:r>
          </w:p>
        </w:tc>
      </w:tr>
      <w:tr w:rsidR="00165AC3" w:rsidRPr="006B4C5E" w14:paraId="111426D3" w14:textId="77777777" w:rsidTr="00AE76C9">
        <w:tc>
          <w:tcPr>
            <w:tcW w:w="2352" w:type="dxa"/>
          </w:tcPr>
          <w:p w14:paraId="0B3F9A1D" w14:textId="77777777" w:rsidR="00165AC3" w:rsidRPr="006B4C5E" w:rsidRDefault="00165AC3" w:rsidP="005742D4">
            <w:pPr>
              <w:rPr>
                <w:rFonts w:ascii="Arial" w:hAnsi="Arial" w:cs="Arial"/>
              </w:rPr>
            </w:pPr>
            <w:r w:rsidRPr="006B4C5E">
              <w:rPr>
                <w:rFonts w:ascii="Arial" w:hAnsi="Arial" w:cs="Arial"/>
              </w:rPr>
              <w:t>Titulo Tercer Nivel</w:t>
            </w:r>
          </w:p>
        </w:tc>
        <w:tc>
          <w:tcPr>
            <w:tcW w:w="2345" w:type="dxa"/>
          </w:tcPr>
          <w:p w14:paraId="2207FCF7" w14:textId="77777777" w:rsidR="00165AC3" w:rsidRPr="006B4C5E" w:rsidRDefault="00B7080C" w:rsidP="005742D4">
            <w:pPr>
              <w:rPr>
                <w:rFonts w:ascii="Arial" w:hAnsi="Arial" w:cs="Arial"/>
              </w:rPr>
            </w:pPr>
            <w:r w:rsidRPr="006B4C5E">
              <w:rPr>
                <w:rFonts w:ascii="Arial" w:eastAsia="Times New Roman" w:hAnsi="Arial" w:cs="Arial"/>
                <w:color w:val="000000"/>
                <w:lang w:eastAsia="es-ES"/>
              </w:rPr>
              <w:t>Licenciada en Ciencias de la Educación</w:t>
            </w:r>
          </w:p>
        </w:tc>
        <w:tc>
          <w:tcPr>
            <w:tcW w:w="2352" w:type="dxa"/>
          </w:tcPr>
          <w:p w14:paraId="27804C93" w14:textId="77777777" w:rsidR="00165AC3" w:rsidRPr="006B4C5E" w:rsidRDefault="00165AC3" w:rsidP="005742D4">
            <w:pPr>
              <w:rPr>
                <w:rFonts w:ascii="Arial" w:hAnsi="Arial" w:cs="Arial"/>
              </w:rPr>
            </w:pPr>
            <w:r w:rsidRPr="006B4C5E">
              <w:rPr>
                <w:rFonts w:ascii="Arial" w:hAnsi="Arial" w:cs="Arial"/>
              </w:rPr>
              <w:t>Titulo Cuarto Nivel</w:t>
            </w:r>
          </w:p>
        </w:tc>
        <w:tc>
          <w:tcPr>
            <w:tcW w:w="2345" w:type="dxa"/>
          </w:tcPr>
          <w:p w14:paraId="000669C4" w14:textId="77777777" w:rsidR="00165AC3" w:rsidRPr="006B4C5E" w:rsidRDefault="00B7080C" w:rsidP="005742D4">
            <w:pPr>
              <w:rPr>
                <w:rFonts w:ascii="Arial" w:hAnsi="Arial" w:cs="Arial"/>
                <w:b/>
              </w:rPr>
            </w:pPr>
            <w:r w:rsidRPr="006B4C5E">
              <w:rPr>
                <w:rFonts w:ascii="Arial" w:eastAsia="Times New Roman" w:hAnsi="Arial" w:cs="Arial"/>
                <w:color w:val="000000"/>
                <w:lang w:eastAsia="es-ES"/>
              </w:rPr>
              <w:t>Magister en Ciencias de la educación</w:t>
            </w:r>
          </w:p>
        </w:tc>
      </w:tr>
      <w:tr w:rsidR="00165AC3" w:rsidRPr="006B4C5E" w14:paraId="47DCF99F" w14:textId="77777777" w:rsidTr="00AE76C9">
        <w:tc>
          <w:tcPr>
            <w:tcW w:w="2352" w:type="dxa"/>
          </w:tcPr>
          <w:p w14:paraId="4D221CFB" w14:textId="77777777" w:rsidR="00165AC3" w:rsidRPr="006B4C5E" w:rsidRDefault="00165AC3" w:rsidP="005742D4">
            <w:pPr>
              <w:rPr>
                <w:rFonts w:ascii="Arial" w:hAnsi="Arial" w:cs="Arial"/>
              </w:rPr>
            </w:pPr>
            <w:r w:rsidRPr="006B4C5E">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showingPlcHd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30BEB6C0" w14:textId="77777777" w:rsidR="00165AC3" w:rsidRPr="006B4C5E" w:rsidRDefault="00FE636F" w:rsidP="005742D4">
                <w:pPr>
                  <w:rPr>
                    <w:rFonts w:ascii="Arial" w:hAnsi="Arial" w:cs="Arial"/>
                  </w:rPr>
                </w:pPr>
                <w:r w:rsidRPr="006B4C5E">
                  <w:rPr>
                    <w:rStyle w:val="PlaceholderText"/>
                    <w:rFonts w:ascii="Arial" w:hAnsi="Arial" w:cs="Arial"/>
                  </w:rPr>
                  <w:t>Elija un elemento.</w:t>
                </w:r>
              </w:p>
            </w:tc>
          </w:sdtContent>
        </w:sdt>
        <w:tc>
          <w:tcPr>
            <w:tcW w:w="2352" w:type="dxa"/>
          </w:tcPr>
          <w:p w14:paraId="1F75A4CA" w14:textId="77777777" w:rsidR="00165AC3" w:rsidRPr="006B4C5E" w:rsidRDefault="00181D9B" w:rsidP="00B958BA">
            <w:pPr>
              <w:jc w:val="left"/>
              <w:rPr>
                <w:rFonts w:ascii="Arial" w:hAnsi="Arial" w:cs="Arial"/>
              </w:rPr>
            </w:pPr>
            <w:r w:rsidRPr="006B4C5E">
              <w:rPr>
                <w:rFonts w:ascii="Arial" w:hAnsi="Arial" w:cs="Arial"/>
              </w:rPr>
              <w:t>Tiempo de Dedicación</w:t>
            </w:r>
          </w:p>
        </w:tc>
        <w:sdt>
          <w:sdtPr>
            <w:rPr>
              <w:rFonts w:ascii="Arial" w:hAnsi="Arial" w:cs="Arial"/>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5" w:type="dxa"/>
              </w:tcPr>
              <w:p w14:paraId="7F3FA655" w14:textId="77777777" w:rsidR="00165AC3" w:rsidRPr="006B4C5E" w:rsidRDefault="006B4C5E" w:rsidP="005742D4">
                <w:pPr>
                  <w:rPr>
                    <w:rFonts w:ascii="Arial" w:hAnsi="Arial" w:cs="Arial"/>
                    <w:b/>
                  </w:rPr>
                </w:pPr>
                <w:r w:rsidRPr="006B4C5E">
                  <w:rPr>
                    <w:rFonts w:ascii="Arial" w:hAnsi="Arial" w:cs="Arial"/>
                  </w:rPr>
                  <w:t>Parcial</w:t>
                </w:r>
              </w:p>
            </w:tc>
          </w:sdtContent>
        </w:sdt>
      </w:tr>
      <w:tr w:rsidR="00165AC3" w:rsidRPr="006B4C5E" w14:paraId="3E976CFC" w14:textId="77777777" w:rsidTr="00AE76C9">
        <w:tc>
          <w:tcPr>
            <w:tcW w:w="2352" w:type="dxa"/>
          </w:tcPr>
          <w:p w14:paraId="03613496" w14:textId="77777777" w:rsidR="00165AC3" w:rsidRPr="006B4C5E" w:rsidRDefault="00165AC3" w:rsidP="005742D4">
            <w:pPr>
              <w:rPr>
                <w:rFonts w:ascii="Arial" w:hAnsi="Arial" w:cs="Arial"/>
              </w:rPr>
            </w:pPr>
            <w:r w:rsidRPr="006B4C5E">
              <w:rPr>
                <w:rFonts w:ascii="Arial" w:hAnsi="Arial" w:cs="Arial"/>
              </w:rPr>
              <w:lastRenderedPageBreak/>
              <w:t>Facultad</w:t>
            </w:r>
          </w:p>
        </w:tc>
        <w:tc>
          <w:tcPr>
            <w:tcW w:w="2345" w:type="dxa"/>
          </w:tcPr>
          <w:p w14:paraId="432B2094" w14:textId="77777777" w:rsidR="00165AC3" w:rsidRPr="006B4C5E" w:rsidRDefault="000F7E91" w:rsidP="005742D4">
            <w:pPr>
              <w:rPr>
                <w:rFonts w:ascii="Arial" w:hAnsi="Arial" w:cs="Arial"/>
              </w:rPr>
            </w:pPr>
            <w:r>
              <w:rPr>
                <w:rFonts w:ascii="Arial" w:hAnsi="Arial" w:cs="Arial"/>
              </w:rPr>
              <w:t>Ciencias Humanas y Sociales</w:t>
            </w:r>
          </w:p>
        </w:tc>
        <w:tc>
          <w:tcPr>
            <w:tcW w:w="2352" w:type="dxa"/>
          </w:tcPr>
          <w:p w14:paraId="688DAF8B" w14:textId="77777777" w:rsidR="00165AC3" w:rsidRPr="006B4C5E" w:rsidRDefault="00165AC3" w:rsidP="005742D4">
            <w:pPr>
              <w:rPr>
                <w:rFonts w:ascii="Arial" w:hAnsi="Arial" w:cs="Arial"/>
              </w:rPr>
            </w:pPr>
            <w:r w:rsidRPr="006B4C5E">
              <w:rPr>
                <w:rFonts w:ascii="Arial" w:hAnsi="Arial" w:cs="Arial"/>
              </w:rPr>
              <w:t>Carrera</w:t>
            </w:r>
          </w:p>
        </w:tc>
        <w:tc>
          <w:tcPr>
            <w:tcW w:w="2345" w:type="dxa"/>
          </w:tcPr>
          <w:p w14:paraId="1E946946" w14:textId="77777777" w:rsidR="00165AC3" w:rsidRPr="000F7E91" w:rsidRDefault="000F7E91" w:rsidP="005742D4">
            <w:pPr>
              <w:rPr>
                <w:rFonts w:ascii="Arial" w:hAnsi="Arial" w:cs="Arial"/>
                <w:b/>
                <w:lang w:val="es-EC"/>
              </w:rPr>
            </w:pPr>
            <w:r>
              <w:rPr>
                <w:rFonts w:ascii="Arial" w:hAnsi="Arial" w:cs="Arial"/>
                <w:b/>
              </w:rPr>
              <w:t>Lingüística Aplicada al Idioma Inglés</w:t>
            </w:r>
          </w:p>
        </w:tc>
      </w:tr>
      <w:tr w:rsidR="00165AC3" w:rsidRPr="006B4C5E" w14:paraId="594572F9" w14:textId="77777777" w:rsidTr="00AE76C9">
        <w:tc>
          <w:tcPr>
            <w:tcW w:w="2352" w:type="dxa"/>
          </w:tcPr>
          <w:p w14:paraId="523CCF1F" w14:textId="77777777" w:rsidR="00165AC3" w:rsidRPr="006B4C5E" w:rsidRDefault="00165AC3" w:rsidP="005742D4">
            <w:pPr>
              <w:rPr>
                <w:rFonts w:ascii="Arial" w:hAnsi="Arial" w:cs="Arial"/>
              </w:rPr>
            </w:pPr>
            <w:r w:rsidRPr="006B4C5E">
              <w:rPr>
                <w:rFonts w:ascii="Arial" w:hAnsi="Arial" w:cs="Arial"/>
              </w:rPr>
              <w:t>Teléfono Fijo</w:t>
            </w:r>
          </w:p>
        </w:tc>
        <w:tc>
          <w:tcPr>
            <w:tcW w:w="2345" w:type="dxa"/>
          </w:tcPr>
          <w:p w14:paraId="01E2AE5C" w14:textId="77777777" w:rsidR="00165AC3" w:rsidRPr="006B4C5E" w:rsidRDefault="00B7080C" w:rsidP="005742D4">
            <w:pPr>
              <w:rPr>
                <w:rFonts w:ascii="Arial" w:hAnsi="Arial" w:cs="Arial"/>
              </w:rPr>
            </w:pPr>
            <w:r w:rsidRPr="006B4C5E">
              <w:rPr>
                <w:rFonts w:ascii="Arial" w:eastAsia="Times New Roman" w:hAnsi="Arial" w:cs="Arial"/>
                <w:color w:val="000000"/>
                <w:lang w:eastAsia="es-ES"/>
              </w:rPr>
              <w:t>023194529</w:t>
            </w:r>
          </w:p>
        </w:tc>
        <w:tc>
          <w:tcPr>
            <w:tcW w:w="2352" w:type="dxa"/>
          </w:tcPr>
          <w:p w14:paraId="7047A795" w14:textId="77777777" w:rsidR="00165AC3" w:rsidRPr="006B4C5E" w:rsidRDefault="00165AC3" w:rsidP="005742D4">
            <w:pPr>
              <w:rPr>
                <w:rFonts w:ascii="Arial" w:hAnsi="Arial" w:cs="Arial"/>
              </w:rPr>
            </w:pPr>
            <w:r w:rsidRPr="006B4C5E">
              <w:rPr>
                <w:rFonts w:ascii="Arial" w:hAnsi="Arial" w:cs="Arial"/>
              </w:rPr>
              <w:t>Teléfono Móvil</w:t>
            </w:r>
          </w:p>
        </w:tc>
        <w:tc>
          <w:tcPr>
            <w:tcW w:w="2345" w:type="dxa"/>
          </w:tcPr>
          <w:p w14:paraId="07F4E6C3" w14:textId="77777777" w:rsidR="00165AC3" w:rsidRPr="006B4C5E" w:rsidRDefault="00B7080C" w:rsidP="005742D4">
            <w:pPr>
              <w:rPr>
                <w:rFonts w:ascii="Arial" w:hAnsi="Arial" w:cs="Arial"/>
                <w:b/>
              </w:rPr>
            </w:pPr>
            <w:r w:rsidRPr="006B4C5E">
              <w:rPr>
                <w:rFonts w:ascii="Arial" w:eastAsia="Times New Roman" w:hAnsi="Arial" w:cs="Arial"/>
                <w:color w:val="000000"/>
                <w:lang w:eastAsia="es-ES"/>
              </w:rPr>
              <w:t>0984699986</w:t>
            </w:r>
          </w:p>
        </w:tc>
      </w:tr>
      <w:tr w:rsidR="00165AC3" w:rsidRPr="006B4C5E" w14:paraId="056A112A" w14:textId="77777777" w:rsidTr="00AE76C9">
        <w:tc>
          <w:tcPr>
            <w:tcW w:w="2352" w:type="dxa"/>
          </w:tcPr>
          <w:p w14:paraId="585893C5" w14:textId="77777777" w:rsidR="00165AC3" w:rsidRPr="006B4C5E" w:rsidRDefault="00165AC3" w:rsidP="005742D4">
            <w:pPr>
              <w:rPr>
                <w:rFonts w:ascii="Arial" w:hAnsi="Arial" w:cs="Arial"/>
              </w:rPr>
            </w:pPr>
            <w:r w:rsidRPr="006B4C5E">
              <w:rPr>
                <w:rFonts w:ascii="Arial" w:hAnsi="Arial" w:cs="Arial"/>
              </w:rPr>
              <w:t xml:space="preserve">Email Institucional </w:t>
            </w:r>
          </w:p>
        </w:tc>
        <w:tc>
          <w:tcPr>
            <w:tcW w:w="2345" w:type="dxa"/>
          </w:tcPr>
          <w:p w14:paraId="5929DA2F" w14:textId="77777777" w:rsidR="00165AC3" w:rsidRPr="006B4C5E" w:rsidRDefault="006B4C5E" w:rsidP="006B4C5E">
            <w:pPr>
              <w:rPr>
                <w:rFonts w:ascii="Arial" w:hAnsi="Arial" w:cs="Arial"/>
              </w:rPr>
            </w:pPr>
            <w:r w:rsidRPr="006B4C5E">
              <w:rPr>
                <w:rFonts w:ascii="Arial" w:hAnsi="Arial" w:cs="Arial"/>
              </w:rPr>
              <w:t>jachimba@espe.edu.ec</w:t>
            </w:r>
          </w:p>
        </w:tc>
        <w:tc>
          <w:tcPr>
            <w:tcW w:w="2352" w:type="dxa"/>
          </w:tcPr>
          <w:p w14:paraId="35A43350" w14:textId="77777777" w:rsidR="00165AC3" w:rsidRPr="006B4C5E" w:rsidRDefault="00165AC3" w:rsidP="005742D4">
            <w:pPr>
              <w:rPr>
                <w:rFonts w:ascii="Arial" w:hAnsi="Arial" w:cs="Arial"/>
              </w:rPr>
            </w:pPr>
            <w:r w:rsidRPr="006B4C5E">
              <w:rPr>
                <w:rFonts w:ascii="Arial" w:hAnsi="Arial" w:cs="Arial"/>
              </w:rPr>
              <w:t xml:space="preserve">Email Personal </w:t>
            </w:r>
          </w:p>
        </w:tc>
        <w:tc>
          <w:tcPr>
            <w:tcW w:w="2345" w:type="dxa"/>
          </w:tcPr>
          <w:p w14:paraId="77514FA9" w14:textId="77777777" w:rsidR="00165AC3" w:rsidRPr="006B4C5E" w:rsidRDefault="00943E59" w:rsidP="005742D4">
            <w:pPr>
              <w:rPr>
                <w:rFonts w:ascii="Arial" w:hAnsi="Arial" w:cs="Arial"/>
                <w:b/>
              </w:rPr>
            </w:pPr>
            <w:r w:rsidRPr="006B4C5E">
              <w:rPr>
                <w:rFonts w:ascii="Arial" w:eastAsia="Times New Roman" w:hAnsi="Arial" w:cs="Arial"/>
                <w:color w:val="000000"/>
                <w:lang w:eastAsia="es-ES"/>
              </w:rPr>
              <w:t>amarupacha@gmail.com</w:t>
            </w:r>
          </w:p>
        </w:tc>
      </w:tr>
      <w:tr w:rsidR="00AE76C9" w:rsidRPr="006B4C5E" w14:paraId="52C1DFA3" w14:textId="77777777" w:rsidTr="00B429C9">
        <w:trPr>
          <w:trHeight w:val="139"/>
        </w:trPr>
        <w:tc>
          <w:tcPr>
            <w:tcW w:w="2357" w:type="dxa"/>
          </w:tcPr>
          <w:p w14:paraId="51213B05" w14:textId="77777777" w:rsidR="00AE76C9" w:rsidRPr="006B4C5E" w:rsidRDefault="00AE76C9" w:rsidP="00B429C9">
            <w:pPr>
              <w:jc w:val="left"/>
              <w:rPr>
                <w:rFonts w:ascii="Arial" w:hAnsi="Arial" w:cs="Arial"/>
              </w:rPr>
            </w:pPr>
            <w:r w:rsidRPr="006B4C5E">
              <w:rPr>
                <w:rFonts w:ascii="Arial" w:hAnsi="Arial" w:cs="Arial"/>
              </w:rPr>
              <w:t>Resumen de experiencia previa en investigación</w:t>
            </w:r>
          </w:p>
        </w:tc>
        <w:tc>
          <w:tcPr>
            <w:tcW w:w="7037" w:type="dxa"/>
            <w:gridSpan w:val="3"/>
          </w:tcPr>
          <w:p w14:paraId="02E20297" w14:textId="77777777" w:rsidR="00AE76C9" w:rsidRPr="006B4C5E" w:rsidRDefault="00AE76C9" w:rsidP="00B429C9">
            <w:pPr>
              <w:rPr>
                <w:rFonts w:ascii="Arial" w:hAnsi="Arial" w:cs="Arial"/>
              </w:rPr>
            </w:pPr>
          </w:p>
          <w:p w14:paraId="338A112E" w14:textId="77777777" w:rsidR="00FE636F" w:rsidRPr="006B4C5E" w:rsidRDefault="00FE636F" w:rsidP="00B429C9">
            <w:pPr>
              <w:rPr>
                <w:rFonts w:ascii="Arial" w:hAnsi="Arial" w:cs="Arial"/>
              </w:rPr>
            </w:pPr>
            <w:r w:rsidRPr="006B4C5E">
              <w:rPr>
                <w:rFonts w:ascii="Arial" w:hAnsi="Arial" w:cs="Arial"/>
              </w:rPr>
              <w:t>Proyectos de investigación Universidad de las Fuerzas Armadas ESPE</w:t>
            </w:r>
            <w:r w:rsidR="006B4C5E">
              <w:rPr>
                <w:rFonts w:ascii="Arial" w:hAnsi="Arial" w:cs="Arial"/>
              </w:rPr>
              <w:t>, Ecuador</w:t>
            </w:r>
          </w:p>
        </w:tc>
      </w:tr>
    </w:tbl>
    <w:p w14:paraId="72AD5D75" w14:textId="77777777" w:rsidR="00AE76C9" w:rsidRDefault="00AE76C9" w:rsidP="00F635FC">
      <w:pPr>
        <w:rPr>
          <w:rFonts w:ascii="Arial" w:hAnsi="Arial" w:cs="Arial"/>
          <w:b/>
        </w:rPr>
      </w:pPr>
    </w:p>
    <w:p w14:paraId="7FE74B42" w14:textId="77777777" w:rsidR="00AE76C9" w:rsidRDefault="00AE76C9" w:rsidP="00F635FC">
      <w:pPr>
        <w:rPr>
          <w:rFonts w:ascii="Arial" w:hAnsi="Arial" w:cs="Arial"/>
          <w:b/>
        </w:rPr>
      </w:pPr>
    </w:p>
    <w:tbl>
      <w:tblPr>
        <w:tblStyle w:val="TableGrid"/>
        <w:tblW w:w="0" w:type="auto"/>
        <w:tblLook w:val="04A0" w:firstRow="1" w:lastRow="0" w:firstColumn="1" w:lastColumn="0" w:noHBand="0" w:noVBand="1"/>
      </w:tblPr>
      <w:tblGrid>
        <w:gridCol w:w="1777"/>
        <w:gridCol w:w="2764"/>
        <w:gridCol w:w="1686"/>
        <w:gridCol w:w="3167"/>
      </w:tblGrid>
      <w:tr w:rsidR="00614222" w14:paraId="7D2CA255" w14:textId="77777777" w:rsidTr="00AE76C9">
        <w:tc>
          <w:tcPr>
            <w:tcW w:w="9394" w:type="dxa"/>
            <w:gridSpan w:val="4"/>
            <w:shd w:val="clear" w:color="auto" w:fill="9CC2E5" w:themeFill="accent1" w:themeFillTint="99"/>
          </w:tcPr>
          <w:p w14:paraId="673F299F" w14:textId="77777777" w:rsidR="00614222" w:rsidRPr="00FE636F" w:rsidRDefault="00614222" w:rsidP="005742D4">
            <w:pPr>
              <w:pStyle w:val="NoSpacing"/>
              <w:rPr>
                <w:rFonts w:ascii="Arial" w:hAnsi="Arial" w:cs="Arial"/>
                <w:b/>
              </w:rPr>
            </w:pPr>
            <w:r w:rsidRPr="009A3E62">
              <w:rPr>
                <w:rFonts w:ascii="Arial" w:hAnsi="Arial" w:cs="Arial"/>
                <w:b/>
              </w:rPr>
              <w:t xml:space="preserve">INVESTIGADOR </w:t>
            </w:r>
            <w:r w:rsidR="00901FFC">
              <w:rPr>
                <w:rFonts w:ascii="Arial" w:hAnsi="Arial" w:cs="Arial"/>
                <w:b/>
              </w:rPr>
              <w:t>EXTERNO</w:t>
            </w:r>
            <w:r w:rsidRPr="009A3E62">
              <w:rPr>
                <w:rFonts w:ascii="Arial" w:hAnsi="Arial" w:cs="Arial"/>
                <w:b/>
              </w:rPr>
              <w:t>– ADJUNTO</w:t>
            </w:r>
            <w:r w:rsidR="00FE636F">
              <w:rPr>
                <w:rFonts w:ascii="Arial" w:hAnsi="Arial" w:cs="Arial"/>
                <w:b/>
              </w:rPr>
              <w:t xml:space="preserve"> UNIVERSIDAD NACIONAL DE EDUCACIÓN</w:t>
            </w:r>
          </w:p>
        </w:tc>
      </w:tr>
      <w:tr w:rsidR="00614222" w14:paraId="1DD7A7EE" w14:textId="77777777" w:rsidTr="00AE76C9">
        <w:tc>
          <w:tcPr>
            <w:tcW w:w="2352" w:type="dxa"/>
          </w:tcPr>
          <w:p w14:paraId="345C9476" w14:textId="77777777" w:rsidR="00614222" w:rsidRPr="00C62161" w:rsidRDefault="00614222" w:rsidP="005742D4">
            <w:pPr>
              <w:rPr>
                <w:rFonts w:ascii="Arial" w:hAnsi="Arial" w:cs="Arial"/>
              </w:rPr>
            </w:pPr>
            <w:r w:rsidRPr="00C62161">
              <w:rPr>
                <w:rFonts w:ascii="Arial" w:hAnsi="Arial" w:cs="Arial"/>
              </w:rPr>
              <w:t>Apellidos</w:t>
            </w:r>
          </w:p>
        </w:tc>
        <w:tc>
          <w:tcPr>
            <w:tcW w:w="2345" w:type="dxa"/>
          </w:tcPr>
          <w:p w14:paraId="5EB836D3" w14:textId="77777777" w:rsidR="00614222" w:rsidRPr="000F6D91" w:rsidRDefault="00392192" w:rsidP="005742D4">
            <w:pPr>
              <w:rPr>
                <w:rFonts w:ascii="Arial" w:hAnsi="Arial" w:cs="Arial"/>
              </w:rPr>
            </w:pPr>
            <w:r w:rsidRPr="000F6D91">
              <w:rPr>
                <w:rFonts w:ascii="Arial" w:eastAsia="Times New Roman" w:hAnsi="Arial" w:cs="Arial"/>
                <w:color w:val="000000"/>
                <w:lang w:eastAsia="es-ES"/>
              </w:rPr>
              <w:t>Cajas Quishpe</w:t>
            </w:r>
          </w:p>
        </w:tc>
        <w:tc>
          <w:tcPr>
            <w:tcW w:w="2352" w:type="dxa"/>
          </w:tcPr>
          <w:p w14:paraId="5C1C3330" w14:textId="77777777" w:rsidR="00614222" w:rsidRPr="000F6D91" w:rsidRDefault="00614222" w:rsidP="005742D4">
            <w:pPr>
              <w:rPr>
                <w:rFonts w:ascii="Arial" w:hAnsi="Arial" w:cs="Arial"/>
              </w:rPr>
            </w:pPr>
            <w:r w:rsidRPr="000F6D91">
              <w:rPr>
                <w:rFonts w:ascii="Arial" w:hAnsi="Arial" w:cs="Arial"/>
              </w:rPr>
              <w:t>Nombres</w:t>
            </w:r>
          </w:p>
        </w:tc>
        <w:tc>
          <w:tcPr>
            <w:tcW w:w="2345" w:type="dxa"/>
          </w:tcPr>
          <w:p w14:paraId="40E49FEA" w14:textId="77777777" w:rsidR="00614222" w:rsidRPr="000F6D91" w:rsidRDefault="00392192" w:rsidP="005742D4">
            <w:pPr>
              <w:rPr>
                <w:rFonts w:ascii="Arial" w:hAnsi="Arial" w:cs="Arial"/>
                <w:b/>
              </w:rPr>
            </w:pPr>
            <w:r w:rsidRPr="000F6D91">
              <w:rPr>
                <w:rFonts w:ascii="Arial" w:eastAsia="Times New Roman" w:hAnsi="Arial" w:cs="Arial"/>
                <w:color w:val="000000"/>
                <w:lang w:eastAsia="es-ES"/>
              </w:rPr>
              <w:t>Diego Christian</w:t>
            </w:r>
          </w:p>
        </w:tc>
      </w:tr>
      <w:tr w:rsidR="00614222" w14:paraId="292F7113" w14:textId="77777777" w:rsidTr="00AE76C9">
        <w:tc>
          <w:tcPr>
            <w:tcW w:w="2352" w:type="dxa"/>
          </w:tcPr>
          <w:p w14:paraId="755219B8" w14:textId="77777777" w:rsidR="00614222" w:rsidRPr="00C62161" w:rsidRDefault="00614222" w:rsidP="005742D4">
            <w:pPr>
              <w:rPr>
                <w:rFonts w:ascii="Arial" w:hAnsi="Arial" w:cs="Arial"/>
              </w:rPr>
            </w:pPr>
            <w:r w:rsidRPr="00C62161">
              <w:rPr>
                <w:rFonts w:ascii="Arial" w:hAnsi="Arial" w:cs="Arial"/>
              </w:rPr>
              <w:t>Número de cedula de identidad</w:t>
            </w:r>
          </w:p>
        </w:tc>
        <w:tc>
          <w:tcPr>
            <w:tcW w:w="2345" w:type="dxa"/>
          </w:tcPr>
          <w:p w14:paraId="69B193E3" w14:textId="77777777" w:rsidR="00614222" w:rsidRPr="000F6D91" w:rsidRDefault="00392192" w:rsidP="005742D4">
            <w:pPr>
              <w:rPr>
                <w:rFonts w:ascii="Arial" w:hAnsi="Arial" w:cs="Arial"/>
              </w:rPr>
            </w:pPr>
            <w:r w:rsidRPr="000F6D91">
              <w:rPr>
                <w:rFonts w:ascii="Arial" w:eastAsia="Times New Roman" w:hAnsi="Arial" w:cs="Arial"/>
                <w:color w:val="000000"/>
                <w:lang w:eastAsia="es-ES"/>
              </w:rPr>
              <w:t>1715484877</w:t>
            </w:r>
          </w:p>
        </w:tc>
        <w:tc>
          <w:tcPr>
            <w:tcW w:w="2352" w:type="dxa"/>
          </w:tcPr>
          <w:p w14:paraId="5C8368F8" w14:textId="77777777" w:rsidR="00614222" w:rsidRPr="000F6D91" w:rsidRDefault="00614222" w:rsidP="005742D4">
            <w:pPr>
              <w:rPr>
                <w:rFonts w:ascii="Arial" w:hAnsi="Arial" w:cs="Arial"/>
              </w:rPr>
            </w:pPr>
            <w:r w:rsidRPr="000F6D91">
              <w:rPr>
                <w:rFonts w:ascii="Arial" w:hAnsi="Arial" w:cs="Arial"/>
              </w:rPr>
              <w:t>Dirección Domiciliaria</w:t>
            </w:r>
          </w:p>
        </w:tc>
        <w:tc>
          <w:tcPr>
            <w:tcW w:w="2345" w:type="dxa"/>
          </w:tcPr>
          <w:p w14:paraId="385ED573" w14:textId="77777777" w:rsidR="00614222" w:rsidRPr="000F6D91" w:rsidRDefault="00392192" w:rsidP="005742D4">
            <w:pPr>
              <w:rPr>
                <w:rFonts w:ascii="Arial" w:hAnsi="Arial" w:cs="Arial"/>
                <w:b/>
              </w:rPr>
            </w:pPr>
            <w:r w:rsidRPr="000F6D91">
              <w:rPr>
                <w:rFonts w:ascii="Arial" w:eastAsia="Times New Roman" w:hAnsi="Arial" w:cs="Arial"/>
                <w:color w:val="000000"/>
                <w:lang w:eastAsia="es-ES"/>
              </w:rPr>
              <w:t>Chuquipata – Azogues</w:t>
            </w:r>
          </w:p>
        </w:tc>
      </w:tr>
      <w:tr w:rsidR="00614222" w14:paraId="29433605" w14:textId="77777777" w:rsidTr="00AE76C9">
        <w:tc>
          <w:tcPr>
            <w:tcW w:w="2352" w:type="dxa"/>
          </w:tcPr>
          <w:p w14:paraId="1C11A6A5" w14:textId="77777777" w:rsidR="00614222" w:rsidRPr="00C62161" w:rsidRDefault="00614222" w:rsidP="005742D4">
            <w:pPr>
              <w:rPr>
                <w:rFonts w:ascii="Arial" w:hAnsi="Arial" w:cs="Arial"/>
              </w:rPr>
            </w:pPr>
            <w:r w:rsidRPr="00C62161">
              <w:rPr>
                <w:rFonts w:ascii="Arial" w:hAnsi="Arial" w:cs="Arial"/>
              </w:rPr>
              <w:t>Titulo Tercer Nivel</w:t>
            </w:r>
          </w:p>
        </w:tc>
        <w:tc>
          <w:tcPr>
            <w:tcW w:w="2345" w:type="dxa"/>
          </w:tcPr>
          <w:p w14:paraId="6C32B904" w14:textId="77777777" w:rsidR="00614222" w:rsidRPr="000F6D91" w:rsidRDefault="00392192" w:rsidP="005742D4">
            <w:pPr>
              <w:rPr>
                <w:rFonts w:ascii="Arial" w:hAnsi="Arial" w:cs="Arial"/>
              </w:rPr>
            </w:pPr>
            <w:r w:rsidRPr="000F6D91">
              <w:rPr>
                <w:rFonts w:ascii="Arial" w:eastAsia="Times New Roman" w:hAnsi="Arial" w:cs="Arial"/>
                <w:color w:val="000000"/>
                <w:lang w:eastAsia="es-ES"/>
              </w:rPr>
              <w:t>Lic. en Educación Media, mención Plurilingüe</w:t>
            </w:r>
          </w:p>
        </w:tc>
        <w:tc>
          <w:tcPr>
            <w:tcW w:w="2352" w:type="dxa"/>
          </w:tcPr>
          <w:p w14:paraId="70F0CDAE" w14:textId="77777777" w:rsidR="00614222" w:rsidRPr="000F6D91" w:rsidRDefault="00614222" w:rsidP="005742D4">
            <w:pPr>
              <w:rPr>
                <w:rFonts w:ascii="Arial" w:hAnsi="Arial" w:cs="Arial"/>
              </w:rPr>
            </w:pPr>
            <w:r w:rsidRPr="000F6D91">
              <w:rPr>
                <w:rFonts w:ascii="Arial" w:hAnsi="Arial" w:cs="Arial"/>
              </w:rPr>
              <w:t>Titulo Cuarto Nivel</w:t>
            </w:r>
          </w:p>
        </w:tc>
        <w:tc>
          <w:tcPr>
            <w:tcW w:w="2345" w:type="dxa"/>
          </w:tcPr>
          <w:p w14:paraId="610F7688" w14:textId="77777777" w:rsidR="00614222" w:rsidRPr="000F6D91" w:rsidRDefault="00392192" w:rsidP="005742D4">
            <w:pPr>
              <w:rPr>
                <w:rFonts w:ascii="Arial" w:eastAsia="Times New Roman" w:hAnsi="Arial" w:cs="Arial"/>
                <w:color w:val="000000"/>
                <w:lang w:eastAsia="es-ES"/>
              </w:rPr>
            </w:pPr>
            <w:r w:rsidRPr="000F6D91">
              <w:rPr>
                <w:rFonts w:ascii="Arial" w:eastAsia="Times New Roman" w:hAnsi="Arial" w:cs="Arial"/>
                <w:color w:val="000000"/>
                <w:lang w:eastAsia="es-ES"/>
              </w:rPr>
              <w:t>Ph.D.  en Lingüística Aplicada</w:t>
            </w:r>
          </w:p>
        </w:tc>
      </w:tr>
      <w:tr w:rsidR="00614222" w14:paraId="183AF468" w14:textId="77777777" w:rsidTr="00AE76C9">
        <w:tc>
          <w:tcPr>
            <w:tcW w:w="2352" w:type="dxa"/>
          </w:tcPr>
          <w:p w14:paraId="127C25E7" w14:textId="77777777" w:rsidR="00614222" w:rsidRPr="00C62161" w:rsidRDefault="00614222" w:rsidP="005742D4">
            <w:pPr>
              <w:rPr>
                <w:rFonts w:ascii="Arial" w:hAnsi="Arial" w:cs="Arial"/>
              </w:rPr>
            </w:pPr>
            <w:r w:rsidRPr="00C62161">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3FC6B85B" w14:textId="77777777" w:rsidR="00614222" w:rsidRPr="000F6D91" w:rsidRDefault="00392192" w:rsidP="005742D4">
                <w:pPr>
                  <w:rPr>
                    <w:rFonts w:ascii="Arial" w:hAnsi="Arial" w:cs="Arial"/>
                  </w:rPr>
                </w:pPr>
                <w:r w:rsidRPr="000F6D91">
                  <w:rPr>
                    <w:rFonts w:ascii="Arial" w:hAnsi="Arial" w:cs="Arial"/>
                  </w:rPr>
                  <w:t>Auxiliar 2</w:t>
                </w:r>
              </w:p>
            </w:tc>
          </w:sdtContent>
        </w:sdt>
        <w:tc>
          <w:tcPr>
            <w:tcW w:w="2352" w:type="dxa"/>
          </w:tcPr>
          <w:p w14:paraId="459B3FB1" w14:textId="77777777" w:rsidR="00614222" w:rsidRPr="000F6D91" w:rsidRDefault="00614222" w:rsidP="00B958BA">
            <w:pPr>
              <w:jc w:val="left"/>
              <w:rPr>
                <w:rFonts w:ascii="Arial" w:hAnsi="Arial" w:cs="Arial"/>
              </w:rPr>
            </w:pPr>
            <w:r w:rsidRPr="000F6D91">
              <w:rPr>
                <w:rFonts w:ascii="Arial" w:hAnsi="Arial" w:cs="Arial"/>
              </w:rPr>
              <w:t>Tiempo de Dedicación</w:t>
            </w:r>
          </w:p>
        </w:tc>
        <w:sdt>
          <w:sdtPr>
            <w:rPr>
              <w:rFonts w:ascii="Arial" w:hAnsi="Arial" w:cs="Arial"/>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2345" w:type="dxa"/>
              </w:tcPr>
              <w:p w14:paraId="6FE751D3" w14:textId="77777777" w:rsidR="00614222" w:rsidRPr="000F6D91" w:rsidRDefault="00392192" w:rsidP="005742D4">
                <w:pPr>
                  <w:rPr>
                    <w:rFonts w:ascii="Arial" w:hAnsi="Arial" w:cs="Arial"/>
                    <w:b/>
                  </w:rPr>
                </w:pPr>
                <w:r w:rsidRPr="00FE636F">
                  <w:rPr>
                    <w:rFonts w:ascii="Arial" w:hAnsi="Arial" w:cs="Arial"/>
                  </w:rPr>
                  <w:t>Tiempo Completo</w:t>
                </w:r>
              </w:p>
            </w:tc>
          </w:sdtContent>
        </w:sdt>
      </w:tr>
      <w:tr w:rsidR="00614222" w14:paraId="5ACEA3C5" w14:textId="77777777" w:rsidTr="00AE76C9">
        <w:tc>
          <w:tcPr>
            <w:tcW w:w="2352" w:type="dxa"/>
          </w:tcPr>
          <w:p w14:paraId="28BEEADC" w14:textId="77777777" w:rsidR="00614222" w:rsidRPr="00C62161" w:rsidRDefault="00614222" w:rsidP="005742D4">
            <w:pPr>
              <w:rPr>
                <w:rFonts w:ascii="Arial" w:hAnsi="Arial" w:cs="Arial"/>
              </w:rPr>
            </w:pPr>
            <w:r w:rsidRPr="00C62161">
              <w:rPr>
                <w:rFonts w:ascii="Arial" w:hAnsi="Arial" w:cs="Arial"/>
              </w:rPr>
              <w:t>Facultad</w:t>
            </w:r>
          </w:p>
        </w:tc>
        <w:tc>
          <w:tcPr>
            <w:tcW w:w="2345" w:type="dxa"/>
          </w:tcPr>
          <w:p w14:paraId="3F44D2CA" w14:textId="77777777" w:rsidR="00614222" w:rsidRPr="000F6D91" w:rsidRDefault="00494CB2" w:rsidP="005742D4">
            <w:pPr>
              <w:rPr>
                <w:rFonts w:ascii="Arial" w:hAnsi="Arial" w:cs="Arial"/>
              </w:rPr>
            </w:pPr>
            <w:r>
              <w:rPr>
                <w:rFonts w:ascii="Arial" w:hAnsi="Arial" w:cs="Arial"/>
              </w:rPr>
              <w:t>Educación</w:t>
            </w:r>
          </w:p>
        </w:tc>
        <w:tc>
          <w:tcPr>
            <w:tcW w:w="2352" w:type="dxa"/>
          </w:tcPr>
          <w:p w14:paraId="4E575331" w14:textId="77777777" w:rsidR="00614222" w:rsidRPr="000F6D91" w:rsidRDefault="00614222" w:rsidP="005742D4">
            <w:pPr>
              <w:rPr>
                <w:rFonts w:ascii="Arial" w:hAnsi="Arial" w:cs="Arial"/>
              </w:rPr>
            </w:pPr>
            <w:r w:rsidRPr="000F6D91">
              <w:rPr>
                <w:rFonts w:ascii="Arial" w:hAnsi="Arial" w:cs="Arial"/>
              </w:rPr>
              <w:t>Carrera</w:t>
            </w:r>
          </w:p>
        </w:tc>
        <w:tc>
          <w:tcPr>
            <w:tcW w:w="2345" w:type="dxa"/>
          </w:tcPr>
          <w:p w14:paraId="071F6768" w14:textId="77777777" w:rsidR="00614222" w:rsidRPr="000F6D91" w:rsidRDefault="00865CCC" w:rsidP="00494CB2">
            <w:pPr>
              <w:rPr>
                <w:rFonts w:ascii="Arial" w:hAnsi="Arial" w:cs="Arial"/>
                <w:b/>
              </w:rPr>
            </w:pPr>
            <w:r w:rsidRPr="000F6D91">
              <w:rPr>
                <w:rFonts w:ascii="Arial" w:eastAsia="Times New Roman" w:hAnsi="Arial" w:cs="Arial"/>
                <w:color w:val="000000"/>
                <w:lang w:eastAsia="es-ES"/>
              </w:rPr>
              <w:t>Carrera de Pedagogía de la enseñanza de Inglés, Universidad Nacional de Educación</w:t>
            </w:r>
          </w:p>
        </w:tc>
      </w:tr>
      <w:tr w:rsidR="00614222" w14:paraId="4A13CEC4" w14:textId="77777777" w:rsidTr="00AE76C9">
        <w:tc>
          <w:tcPr>
            <w:tcW w:w="2352" w:type="dxa"/>
          </w:tcPr>
          <w:p w14:paraId="446DB61A" w14:textId="77777777" w:rsidR="00614222" w:rsidRPr="00C62161" w:rsidRDefault="00614222" w:rsidP="005742D4">
            <w:pPr>
              <w:rPr>
                <w:rFonts w:ascii="Arial" w:hAnsi="Arial" w:cs="Arial"/>
              </w:rPr>
            </w:pPr>
            <w:r w:rsidRPr="00C62161">
              <w:rPr>
                <w:rFonts w:ascii="Arial" w:hAnsi="Arial" w:cs="Arial"/>
              </w:rPr>
              <w:t>Teléfono Fijo</w:t>
            </w:r>
          </w:p>
        </w:tc>
        <w:tc>
          <w:tcPr>
            <w:tcW w:w="2345" w:type="dxa"/>
          </w:tcPr>
          <w:p w14:paraId="3FEFCEC0" w14:textId="77777777" w:rsidR="00614222" w:rsidRPr="000F6D91" w:rsidRDefault="00865CCC" w:rsidP="005742D4">
            <w:pPr>
              <w:rPr>
                <w:rFonts w:ascii="Arial" w:hAnsi="Arial" w:cs="Arial"/>
              </w:rPr>
            </w:pPr>
            <w:r w:rsidRPr="000F6D91">
              <w:rPr>
                <w:rFonts w:ascii="Arial" w:eastAsia="Times New Roman" w:hAnsi="Arial" w:cs="Arial"/>
                <w:color w:val="000000"/>
                <w:lang w:eastAsia="es-ES"/>
              </w:rPr>
              <w:t>3133578</w:t>
            </w:r>
          </w:p>
        </w:tc>
        <w:tc>
          <w:tcPr>
            <w:tcW w:w="2352" w:type="dxa"/>
          </w:tcPr>
          <w:p w14:paraId="6DDB6447" w14:textId="77777777" w:rsidR="00614222" w:rsidRPr="000F6D91" w:rsidRDefault="00614222" w:rsidP="005742D4">
            <w:pPr>
              <w:rPr>
                <w:rFonts w:ascii="Arial" w:hAnsi="Arial" w:cs="Arial"/>
              </w:rPr>
            </w:pPr>
            <w:r w:rsidRPr="000F6D91">
              <w:rPr>
                <w:rFonts w:ascii="Arial" w:hAnsi="Arial" w:cs="Arial"/>
              </w:rPr>
              <w:t>Teléfono Móvil</w:t>
            </w:r>
          </w:p>
        </w:tc>
        <w:tc>
          <w:tcPr>
            <w:tcW w:w="2345" w:type="dxa"/>
          </w:tcPr>
          <w:p w14:paraId="14A2F168" w14:textId="77777777" w:rsidR="00614222" w:rsidRPr="000F6D91" w:rsidRDefault="000F6D91" w:rsidP="005742D4">
            <w:pPr>
              <w:rPr>
                <w:rFonts w:ascii="Arial" w:hAnsi="Arial" w:cs="Arial"/>
                <w:b/>
              </w:rPr>
            </w:pPr>
            <w:r w:rsidRPr="000F6D91">
              <w:rPr>
                <w:rFonts w:ascii="Arial" w:eastAsia="Times New Roman" w:hAnsi="Arial" w:cs="Arial"/>
                <w:color w:val="000000"/>
                <w:lang w:eastAsia="es-ES"/>
              </w:rPr>
              <w:t>0980319950</w:t>
            </w:r>
          </w:p>
        </w:tc>
      </w:tr>
      <w:tr w:rsidR="00614222" w14:paraId="0C420F5B" w14:textId="77777777" w:rsidTr="00AE76C9">
        <w:tc>
          <w:tcPr>
            <w:tcW w:w="2352" w:type="dxa"/>
          </w:tcPr>
          <w:p w14:paraId="74F00094" w14:textId="77777777" w:rsidR="00614222" w:rsidRPr="00C62161" w:rsidRDefault="00614222" w:rsidP="005742D4">
            <w:pPr>
              <w:rPr>
                <w:rFonts w:ascii="Arial" w:hAnsi="Arial" w:cs="Arial"/>
              </w:rPr>
            </w:pPr>
            <w:r w:rsidRPr="00C62161">
              <w:rPr>
                <w:rFonts w:ascii="Arial" w:hAnsi="Arial" w:cs="Arial"/>
              </w:rPr>
              <w:t xml:space="preserve">Email Institucional </w:t>
            </w:r>
          </w:p>
        </w:tc>
        <w:tc>
          <w:tcPr>
            <w:tcW w:w="2345" w:type="dxa"/>
          </w:tcPr>
          <w:p w14:paraId="365323A1" w14:textId="77777777" w:rsidR="00614222" w:rsidRPr="000F6D91" w:rsidRDefault="000F6D91" w:rsidP="005742D4">
            <w:pPr>
              <w:rPr>
                <w:rFonts w:ascii="Arial" w:hAnsi="Arial" w:cs="Arial"/>
              </w:rPr>
            </w:pPr>
            <w:r w:rsidRPr="000F6D91">
              <w:rPr>
                <w:rFonts w:ascii="Arial" w:eastAsia="Times New Roman" w:hAnsi="Arial" w:cs="Arial"/>
                <w:color w:val="000000"/>
                <w:lang w:eastAsia="es-ES"/>
              </w:rPr>
              <w:t>diego.cajas@unae.edu.ec</w:t>
            </w:r>
          </w:p>
        </w:tc>
        <w:tc>
          <w:tcPr>
            <w:tcW w:w="2352" w:type="dxa"/>
          </w:tcPr>
          <w:p w14:paraId="2E8AA6B0" w14:textId="77777777" w:rsidR="00614222" w:rsidRPr="000F6D91" w:rsidRDefault="00614222" w:rsidP="005742D4">
            <w:pPr>
              <w:rPr>
                <w:rFonts w:ascii="Arial" w:hAnsi="Arial" w:cs="Arial"/>
              </w:rPr>
            </w:pPr>
            <w:r w:rsidRPr="000F6D91">
              <w:rPr>
                <w:rFonts w:ascii="Arial" w:hAnsi="Arial" w:cs="Arial"/>
              </w:rPr>
              <w:t xml:space="preserve">Email Personal </w:t>
            </w:r>
          </w:p>
        </w:tc>
        <w:tc>
          <w:tcPr>
            <w:tcW w:w="2345" w:type="dxa"/>
          </w:tcPr>
          <w:p w14:paraId="1829878E" w14:textId="77777777" w:rsidR="00614222" w:rsidRPr="000F6D91" w:rsidRDefault="000F6D91" w:rsidP="005742D4">
            <w:pPr>
              <w:rPr>
                <w:rFonts w:ascii="Arial" w:hAnsi="Arial" w:cs="Arial"/>
                <w:b/>
              </w:rPr>
            </w:pPr>
            <w:r w:rsidRPr="000F6D91">
              <w:rPr>
                <w:rFonts w:ascii="Arial" w:eastAsia="Times New Roman" w:hAnsi="Arial" w:cs="Arial"/>
                <w:color w:val="000000"/>
                <w:lang w:eastAsia="es-ES"/>
              </w:rPr>
              <w:t>diego_cajas_02@hotmail.com</w:t>
            </w:r>
          </w:p>
        </w:tc>
      </w:tr>
      <w:tr w:rsidR="00AE76C9" w:rsidRPr="00C62161" w14:paraId="32940384" w14:textId="77777777" w:rsidTr="00B429C9">
        <w:trPr>
          <w:trHeight w:val="139"/>
        </w:trPr>
        <w:tc>
          <w:tcPr>
            <w:tcW w:w="2357" w:type="dxa"/>
          </w:tcPr>
          <w:p w14:paraId="5D53D572" w14:textId="77777777" w:rsidR="00AE76C9" w:rsidRPr="00C62161" w:rsidRDefault="00AE76C9" w:rsidP="00B429C9">
            <w:pPr>
              <w:jc w:val="left"/>
              <w:rPr>
                <w:rFonts w:ascii="Arial" w:hAnsi="Arial" w:cs="Arial"/>
              </w:rPr>
            </w:pPr>
            <w:r>
              <w:rPr>
                <w:rFonts w:ascii="Arial" w:hAnsi="Arial" w:cs="Arial"/>
              </w:rPr>
              <w:t>Resumen de experiencia previa en investigación</w:t>
            </w:r>
          </w:p>
        </w:tc>
        <w:tc>
          <w:tcPr>
            <w:tcW w:w="7037" w:type="dxa"/>
            <w:gridSpan w:val="3"/>
          </w:tcPr>
          <w:p w14:paraId="743069E0" w14:textId="77777777" w:rsidR="00AE76C9" w:rsidRDefault="00494CB2" w:rsidP="00B429C9">
            <w:pPr>
              <w:rPr>
                <w:rFonts w:ascii="Arial" w:hAnsi="Arial" w:cs="Arial"/>
              </w:rPr>
            </w:pPr>
            <w:r>
              <w:rPr>
                <w:rFonts w:ascii="Arial" w:hAnsi="Arial" w:cs="Arial"/>
              </w:rPr>
              <w:t>Proyecto de investigación realizados por la UNAE</w:t>
            </w:r>
            <w:r w:rsidR="006B4C5E">
              <w:rPr>
                <w:rFonts w:ascii="Arial" w:hAnsi="Arial" w:cs="Arial"/>
              </w:rPr>
              <w:t>, Ecuador</w:t>
            </w:r>
          </w:p>
          <w:p w14:paraId="005AB30F" w14:textId="77777777" w:rsidR="00494CB2" w:rsidRPr="000F6D91" w:rsidRDefault="00494CB2" w:rsidP="00B429C9">
            <w:pPr>
              <w:rPr>
                <w:rFonts w:ascii="Arial" w:hAnsi="Arial" w:cs="Arial"/>
              </w:rPr>
            </w:pPr>
            <w:r>
              <w:rPr>
                <w:rFonts w:ascii="Arial" w:hAnsi="Arial" w:cs="Arial"/>
              </w:rPr>
              <w:t>Miembro de investigación del grupo de ELT de la Universidad de Warwick</w:t>
            </w:r>
            <w:r w:rsidR="006B4C5E">
              <w:rPr>
                <w:rFonts w:ascii="Arial" w:hAnsi="Arial" w:cs="Arial"/>
              </w:rPr>
              <w:t>, UK</w:t>
            </w:r>
          </w:p>
        </w:tc>
      </w:tr>
    </w:tbl>
    <w:p w14:paraId="7357BA37" w14:textId="77777777" w:rsidR="00E0578F" w:rsidRDefault="00E0578F" w:rsidP="00F635FC">
      <w:pPr>
        <w:rPr>
          <w:rFonts w:ascii="Arial" w:hAnsi="Arial" w:cs="Arial"/>
          <w:b/>
        </w:rPr>
      </w:pPr>
    </w:p>
    <w:p w14:paraId="078FC15A" w14:textId="77777777" w:rsidR="006B4C5E" w:rsidRDefault="006B4C5E" w:rsidP="00F635FC">
      <w:pPr>
        <w:rPr>
          <w:rFonts w:ascii="Arial" w:hAnsi="Arial" w:cs="Arial"/>
          <w:b/>
        </w:rPr>
      </w:pPr>
    </w:p>
    <w:p w14:paraId="30F9466E" w14:textId="77777777" w:rsidR="006B4C5E" w:rsidRDefault="006B4C5E" w:rsidP="00F635FC">
      <w:pPr>
        <w:rPr>
          <w:rFonts w:ascii="Arial" w:hAnsi="Arial" w:cs="Arial"/>
          <w:b/>
        </w:rPr>
      </w:pPr>
    </w:p>
    <w:p w14:paraId="660FAE4B" w14:textId="77777777" w:rsidR="006B4C5E" w:rsidRDefault="006B4C5E" w:rsidP="00F635FC">
      <w:pPr>
        <w:rPr>
          <w:rFonts w:ascii="Arial" w:hAnsi="Arial" w:cs="Arial"/>
          <w:b/>
        </w:rPr>
      </w:pPr>
    </w:p>
    <w:p w14:paraId="029E6644" w14:textId="77777777" w:rsidR="006B4C5E" w:rsidRDefault="006B4C5E"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181D9B" w14:paraId="74C94829" w14:textId="77777777" w:rsidTr="005742D4">
        <w:trPr>
          <w:trHeight w:val="261"/>
        </w:trPr>
        <w:tc>
          <w:tcPr>
            <w:tcW w:w="9398" w:type="dxa"/>
            <w:shd w:val="clear" w:color="auto" w:fill="D9D9D9" w:themeFill="background1" w:themeFillShade="D9"/>
            <w:vAlign w:val="bottom"/>
          </w:tcPr>
          <w:p w14:paraId="11C5EB37" w14:textId="77777777" w:rsidR="005A0D2B" w:rsidRDefault="00181D9B" w:rsidP="00C17609">
            <w:pPr>
              <w:spacing w:after="0"/>
              <w:rPr>
                <w:rFonts w:ascii="Arial" w:hAnsi="Arial" w:cs="Arial"/>
                <w:i/>
              </w:rPr>
            </w:pPr>
            <w:r>
              <w:rPr>
                <w:rFonts w:ascii="Arial" w:hAnsi="Arial" w:cs="Arial"/>
                <w:b/>
              </w:rPr>
              <w:lastRenderedPageBreak/>
              <w:t>3</w:t>
            </w:r>
            <w:r w:rsidRPr="002D302B">
              <w:rPr>
                <w:rFonts w:ascii="Arial" w:hAnsi="Arial" w:cs="Arial"/>
                <w:b/>
              </w:rPr>
              <w:t>.-</w:t>
            </w:r>
            <w:r w:rsidR="009A3E62">
              <w:rPr>
                <w:rFonts w:ascii="Arial" w:hAnsi="Arial" w:cs="Arial"/>
                <w:b/>
              </w:rPr>
              <w:t xml:space="preserve"> RESUMEN EJECUTIVO</w:t>
            </w:r>
            <w:r w:rsidR="005A0D2B">
              <w:rPr>
                <w:rFonts w:ascii="Arial" w:hAnsi="Arial" w:cs="Arial"/>
                <w:b/>
              </w:rPr>
              <w:t xml:space="preserve"> </w:t>
            </w:r>
            <w:r w:rsidRPr="005A0D2B">
              <w:rPr>
                <w:rFonts w:ascii="Arial" w:hAnsi="Arial" w:cs="Arial"/>
                <w:b/>
              </w:rPr>
              <w:t>(Máximo 250 palabras)</w:t>
            </w:r>
            <w:r>
              <w:rPr>
                <w:rFonts w:ascii="Arial" w:hAnsi="Arial" w:cs="Arial"/>
                <w:i/>
                <w:color w:val="808080" w:themeColor="background1" w:themeShade="80"/>
              </w:rPr>
              <w:t xml:space="preserve"> </w:t>
            </w:r>
          </w:p>
          <w:p w14:paraId="70DD4C69" w14:textId="77777777" w:rsidR="00181D9B" w:rsidRPr="005A0D2B" w:rsidRDefault="00181D9B" w:rsidP="00C17609">
            <w:pPr>
              <w:spacing w:after="0"/>
              <w:rPr>
                <w:rFonts w:ascii="Arial" w:hAnsi="Arial" w:cs="Arial"/>
                <w:b/>
              </w:rPr>
            </w:pPr>
            <w:r w:rsidRPr="00016B1D">
              <w:rPr>
                <w:rFonts w:ascii="Arial" w:hAnsi="Arial" w:cs="Arial"/>
                <w:i/>
              </w:rPr>
              <w:t xml:space="preserve">Realizar una síntesis clara y concisa sobre el proyecto que incluya: </w:t>
            </w:r>
            <w:r w:rsidR="00525FCA">
              <w:rPr>
                <w:rFonts w:ascii="Arial" w:hAnsi="Arial" w:cs="Arial"/>
                <w:i/>
              </w:rPr>
              <w:t>Antecedentes, Objetivo</w:t>
            </w:r>
            <w:r>
              <w:rPr>
                <w:rFonts w:ascii="Arial" w:hAnsi="Arial" w:cs="Arial"/>
                <w:i/>
              </w:rPr>
              <w:t xml:space="preserve"> general,</w:t>
            </w:r>
            <w:r w:rsidRPr="00016B1D">
              <w:rPr>
                <w:rFonts w:ascii="Arial" w:hAnsi="Arial" w:cs="Arial"/>
                <w:i/>
              </w:rPr>
              <w:t xml:space="preserve"> metodología</w:t>
            </w:r>
            <w:r>
              <w:rPr>
                <w:rFonts w:ascii="Arial" w:hAnsi="Arial" w:cs="Arial"/>
                <w:i/>
              </w:rPr>
              <w:t xml:space="preserve"> y resultados </w:t>
            </w:r>
            <w:r w:rsidR="006D2491">
              <w:rPr>
                <w:rFonts w:ascii="Arial" w:hAnsi="Arial" w:cs="Arial"/>
                <w:i/>
              </w:rPr>
              <w:t>esperados (H</w:t>
            </w:r>
            <w:r w:rsidR="00C17609">
              <w:rPr>
                <w:rFonts w:ascii="Arial" w:hAnsi="Arial" w:cs="Arial"/>
                <w:i/>
              </w:rPr>
              <w:t>asta tres)</w:t>
            </w:r>
            <w:r w:rsidR="006D2491">
              <w:rPr>
                <w:rFonts w:ascii="Arial" w:hAnsi="Arial" w:cs="Arial"/>
                <w:i/>
              </w:rPr>
              <w:t>.</w:t>
            </w:r>
          </w:p>
        </w:tc>
      </w:tr>
      <w:tr w:rsidR="00181D9B" w14:paraId="77A7B80A" w14:textId="77777777" w:rsidTr="005742D4">
        <w:trPr>
          <w:trHeight w:val="548"/>
        </w:trPr>
        <w:tc>
          <w:tcPr>
            <w:tcW w:w="9398" w:type="dxa"/>
          </w:tcPr>
          <w:p w14:paraId="68E23C03" w14:textId="77777777" w:rsidR="00C17609" w:rsidRDefault="00C17609" w:rsidP="005742D4">
            <w:pPr>
              <w:spacing w:after="0"/>
              <w:rPr>
                <w:rFonts w:ascii="Arial" w:hAnsi="Arial" w:cs="Arial"/>
              </w:rPr>
            </w:pPr>
          </w:p>
          <w:p w14:paraId="4A252751" w14:textId="77777777" w:rsidR="00C17609" w:rsidRPr="008B1B19" w:rsidRDefault="00C17609" w:rsidP="00C32CE2">
            <w:pPr>
              <w:spacing w:after="0" w:line="360" w:lineRule="auto"/>
              <w:rPr>
                <w:rFonts w:ascii="Arial" w:hAnsi="Arial" w:cs="Arial"/>
                <w:b/>
                <w:i/>
              </w:rPr>
            </w:pPr>
            <w:r w:rsidRPr="008B1B19">
              <w:rPr>
                <w:rFonts w:ascii="Arial" w:hAnsi="Arial" w:cs="Arial"/>
                <w:b/>
                <w:i/>
              </w:rPr>
              <w:t>Antecedente</w:t>
            </w:r>
            <w:r w:rsidR="006D2491" w:rsidRPr="008B1B19">
              <w:rPr>
                <w:rFonts w:ascii="Arial" w:hAnsi="Arial" w:cs="Arial"/>
                <w:b/>
                <w:i/>
              </w:rPr>
              <w:t>s</w:t>
            </w:r>
            <w:r w:rsidRPr="008B1B19">
              <w:rPr>
                <w:rFonts w:ascii="Arial" w:hAnsi="Arial" w:cs="Arial"/>
                <w:b/>
                <w:i/>
              </w:rPr>
              <w:t>:</w:t>
            </w:r>
          </w:p>
          <w:p w14:paraId="0E621B4E" w14:textId="4B7610FA" w:rsidR="00A9242E" w:rsidRPr="000A10DD" w:rsidRDefault="00771777" w:rsidP="00C32CE2">
            <w:pPr>
              <w:spacing w:after="0" w:line="360" w:lineRule="auto"/>
              <w:rPr>
                <w:rFonts w:ascii="Arial" w:hAnsi="Arial" w:cs="Arial"/>
              </w:rPr>
            </w:pPr>
            <w:r w:rsidRPr="000A10DD">
              <w:rPr>
                <w:rFonts w:ascii="Arial" w:hAnsi="Arial" w:cs="Arial"/>
                <w:bCs/>
              </w:rPr>
              <w:t>El presente proyecto de investigación busca</w:t>
            </w:r>
            <w:r w:rsidR="000A10DD" w:rsidRPr="000A10DD">
              <w:rPr>
                <w:rFonts w:ascii="Arial" w:hAnsi="Arial" w:cs="Arial"/>
                <w:bCs/>
              </w:rPr>
              <w:t xml:space="preserve"> </w:t>
            </w:r>
            <w:r w:rsidR="000A10DD" w:rsidRPr="000A10DD">
              <w:rPr>
                <w:rFonts w:ascii="Arial" w:hAnsi="Arial" w:cs="Arial"/>
              </w:rPr>
              <w:t>establecer los Saberes Ancestrales como fuente de Transmisión de Conocimiento, Cultura, Fortalecimiento y Uso de Lenguas Ancestrales</w:t>
            </w:r>
            <w:r w:rsidR="000A10DD" w:rsidRPr="000A10DD">
              <w:rPr>
                <w:rFonts w:ascii="Arial" w:hAnsi="Arial" w:cs="Arial"/>
                <w:b/>
              </w:rPr>
              <w:t xml:space="preserve"> </w:t>
            </w:r>
            <w:r w:rsidR="000A10DD" w:rsidRPr="000A10DD">
              <w:rPr>
                <w:rFonts w:ascii="Arial" w:eastAsia="Times New Roman" w:hAnsi="Arial" w:cs="Arial"/>
                <w:lang w:eastAsia="es-ES"/>
              </w:rPr>
              <w:t xml:space="preserve">de la Comunidad de </w:t>
            </w:r>
            <w:proofErr w:type="spellStart"/>
            <w:r w:rsidR="000A10DD" w:rsidRPr="000A10DD">
              <w:rPr>
                <w:rFonts w:ascii="Arial" w:eastAsia="Times New Roman" w:hAnsi="Arial" w:cs="Arial"/>
                <w:lang w:eastAsia="es-ES"/>
              </w:rPr>
              <w:t>Agato</w:t>
            </w:r>
            <w:proofErr w:type="spellEnd"/>
            <w:r w:rsidR="000A10DD" w:rsidRPr="000A10DD">
              <w:rPr>
                <w:rFonts w:ascii="Arial" w:eastAsia="Times New Roman" w:hAnsi="Arial" w:cs="Arial"/>
                <w:lang w:eastAsia="es-ES"/>
              </w:rPr>
              <w:t>, de la parroquia Miguel Egas Cabezas del cantón Otavalo provincia de Imbabura, durante 2018, mediante la</w:t>
            </w:r>
            <w:r w:rsidRPr="000A10DD">
              <w:rPr>
                <w:rFonts w:ascii="Arial" w:hAnsi="Arial" w:cs="Arial"/>
                <w:bCs/>
              </w:rPr>
              <w:t xml:space="preserve"> identifica</w:t>
            </w:r>
            <w:r w:rsidR="000A10DD" w:rsidRPr="000A10DD">
              <w:rPr>
                <w:rFonts w:ascii="Arial" w:hAnsi="Arial" w:cs="Arial"/>
                <w:bCs/>
              </w:rPr>
              <w:t>ción</w:t>
            </w:r>
            <w:r w:rsidRPr="000A10DD">
              <w:rPr>
                <w:rFonts w:ascii="Arial" w:hAnsi="Arial" w:cs="Arial"/>
                <w:bCs/>
              </w:rPr>
              <w:t xml:space="preserve"> y populariza</w:t>
            </w:r>
            <w:r w:rsidR="000A10DD" w:rsidRPr="000A10DD">
              <w:rPr>
                <w:rFonts w:ascii="Arial" w:hAnsi="Arial" w:cs="Arial"/>
                <w:bCs/>
              </w:rPr>
              <w:t xml:space="preserve">ción de </w:t>
            </w:r>
            <w:r w:rsidRPr="000A10DD">
              <w:rPr>
                <w:rFonts w:ascii="Arial" w:hAnsi="Arial" w:cs="Arial"/>
                <w:bCs/>
              </w:rPr>
              <w:t xml:space="preserve">los saberes ancestrales y culturales; y plasmarlos en diferentes registros lingüísticos, por ejemplo: registros escriticos, con el objetivo de mantener estos conocimientos a través del tiempo y a la vez usar estos registros como medios sociales para la promoción, aprendizaje y uso del kichwa entre </w:t>
            </w:r>
            <w:r w:rsidR="00A9242E" w:rsidRPr="000A10DD">
              <w:rPr>
                <w:rFonts w:ascii="Arial" w:hAnsi="Arial" w:cs="Arial"/>
                <w:bCs/>
              </w:rPr>
              <w:t xml:space="preserve"> las nuevas generaciones. </w:t>
            </w:r>
            <w:r w:rsidR="00A9242E" w:rsidRPr="000A10DD">
              <w:rPr>
                <w:rFonts w:ascii="Arial" w:hAnsi="Arial" w:cs="Arial"/>
              </w:rPr>
              <w:t xml:space="preserve">Este proyecto considera a las lenguas ancestrales como vehículo de transmisión de identidad y orgullo cultural. A través de las lenguas indígenas se transmite saberes ancestrales y culturales, los cuales podrían desaparecer si estas lenguas desaparecen y una de las razones fundamentales para que esto ocurra es que estas tradiciones ancestrales se las transmite de forma oral. </w:t>
            </w:r>
          </w:p>
          <w:p w14:paraId="64BE40BF" w14:textId="77777777" w:rsidR="0098338C" w:rsidRDefault="0098338C" w:rsidP="00C32CE2">
            <w:pPr>
              <w:spacing w:after="0" w:line="360" w:lineRule="auto"/>
              <w:rPr>
                <w:rFonts w:ascii="Arial" w:hAnsi="Arial" w:cs="Arial"/>
                <w:color w:val="FF0000"/>
              </w:rPr>
            </w:pPr>
          </w:p>
          <w:p w14:paraId="7306F1D9" w14:textId="77777777" w:rsidR="007F7C0D" w:rsidRPr="008B1B19" w:rsidRDefault="007F7C0D" w:rsidP="00C32CE2">
            <w:pPr>
              <w:spacing w:after="0" w:line="360" w:lineRule="auto"/>
              <w:rPr>
                <w:rFonts w:ascii="Arial" w:hAnsi="Arial" w:cs="Arial"/>
                <w:b/>
                <w:i/>
              </w:rPr>
            </w:pPr>
          </w:p>
          <w:p w14:paraId="6C78FF73" w14:textId="77777777" w:rsidR="00C17609" w:rsidRPr="008B1B19" w:rsidRDefault="00C17609" w:rsidP="00C32CE2">
            <w:pPr>
              <w:spacing w:after="0" w:line="360" w:lineRule="auto"/>
              <w:rPr>
                <w:rFonts w:ascii="Arial" w:hAnsi="Arial" w:cs="Arial"/>
                <w:b/>
                <w:i/>
              </w:rPr>
            </w:pPr>
            <w:r w:rsidRPr="008B1B19">
              <w:rPr>
                <w:rFonts w:ascii="Arial" w:hAnsi="Arial" w:cs="Arial"/>
                <w:b/>
                <w:i/>
              </w:rPr>
              <w:t>Objetivo general:</w:t>
            </w:r>
          </w:p>
          <w:p w14:paraId="78ECD516" w14:textId="77777777" w:rsidR="00376E9F" w:rsidRPr="00F31294" w:rsidRDefault="00376E9F" w:rsidP="00171429">
            <w:pPr>
              <w:spacing w:line="360" w:lineRule="auto"/>
              <w:rPr>
                <w:rFonts w:ascii="Arial" w:hAnsi="Arial" w:cs="Arial"/>
              </w:rPr>
            </w:pPr>
            <w:r w:rsidRPr="00F31294">
              <w:rPr>
                <w:rFonts w:ascii="Arial" w:hAnsi="Arial" w:cs="Arial"/>
              </w:rPr>
              <w:t xml:space="preserve">Establecer los Saberes Ancestrales </w:t>
            </w:r>
            <w:r>
              <w:rPr>
                <w:rFonts w:ascii="Arial" w:hAnsi="Arial" w:cs="Arial"/>
              </w:rPr>
              <w:t>como f</w:t>
            </w:r>
            <w:r w:rsidRPr="00F31294">
              <w:rPr>
                <w:rFonts w:ascii="Arial" w:hAnsi="Arial" w:cs="Arial"/>
              </w:rPr>
              <w:t>uente de Transmisión de Conocimiento, Cultura, Fortalecimiento y Uso de Lenguas Ancestrales</w:t>
            </w:r>
            <w:r w:rsidRPr="00F31294">
              <w:rPr>
                <w:rFonts w:ascii="Arial" w:hAnsi="Arial" w:cs="Arial"/>
                <w:b/>
              </w:rPr>
              <w:t xml:space="preserve"> </w:t>
            </w:r>
            <w:r w:rsidRPr="00F31294">
              <w:rPr>
                <w:rFonts w:ascii="Arial" w:eastAsia="Times New Roman" w:hAnsi="Arial" w:cs="Arial"/>
                <w:lang w:eastAsia="es-ES"/>
              </w:rPr>
              <w:t xml:space="preserve">de la Comunidad de </w:t>
            </w:r>
            <w:proofErr w:type="spellStart"/>
            <w:r w:rsidRPr="00F31294">
              <w:rPr>
                <w:rFonts w:ascii="Arial" w:eastAsia="Times New Roman" w:hAnsi="Arial" w:cs="Arial"/>
                <w:lang w:eastAsia="es-ES"/>
              </w:rPr>
              <w:t>Agato</w:t>
            </w:r>
            <w:proofErr w:type="spellEnd"/>
            <w:r w:rsidRPr="00F31294">
              <w:rPr>
                <w:rFonts w:ascii="Arial" w:eastAsia="Times New Roman" w:hAnsi="Arial" w:cs="Arial"/>
                <w:lang w:eastAsia="es-ES"/>
              </w:rPr>
              <w:t>, de la parroquia Miguel Egas Cabezas del cantón Otavalo provincia de Imbabura, durante 2018</w:t>
            </w:r>
            <w:r>
              <w:rPr>
                <w:rFonts w:ascii="Arial" w:eastAsia="Times New Roman" w:hAnsi="Arial" w:cs="Arial"/>
                <w:lang w:eastAsia="es-ES"/>
              </w:rPr>
              <w:t>.</w:t>
            </w:r>
          </w:p>
          <w:p w14:paraId="30B7A601" w14:textId="77777777" w:rsidR="00771777" w:rsidRPr="008B1B19" w:rsidRDefault="00C17609" w:rsidP="00C32CE2">
            <w:pPr>
              <w:spacing w:after="0" w:line="360" w:lineRule="auto"/>
              <w:rPr>
                <w:rFonts w:ascii="Arial" w:hAnsi="Arial" w:cs="Arial"/>
                <w:b/>
                <w:i/>
              </w:rPr>
            </w:pPr>
            <w:r w:rsidRPr="008B1B19">
              <w:rPr>
                <w:rFonts w:ascii="Arial" w:hAnsi="Arial" w:cs="Arial"/>
                <w:b/>
                <w:i/>
              </w:rPr>
              <w:t>Metodología:</w:t>
            </w:r>
          </w:p>
          <w:p w14:paraId="10683554" w14:textId="77777777" w:rsidR="00771777" w:rsidRPr="00C32CE2" w:rsidRDefault="00C32CE2" w:rsidP="00C32CE2">
            <w:pPr>
              <w:spacing w:after="0" w:line="360" w:lineRule="auto"/>
              <w:rPr>
                <w:rFonts w:ascii="Arial" w:hAnsi="Arial" w:cs="Arial"/>
                <w:i/>
              </w:rPr>
            </w:pPr>
            <w:r w:rsidRPr="00C32CE2">
              <w:rPr>
                <w:rFonts w:ascii="Arial" w:hAnsi="Arial" w:cs="Arial"/>
                <w:bCs/>
                <w:color w:val="000000"/>
              </w:rPr>
              <w:t>La metodología utilizada en esta investigación es un estudio narrativo en el cual a través de los lentes de tres personajes representativos de la comunidad se pretende identificar los saberes ancestrales y culturales más representativos de la comunidad</w:t>
            </w:r>
          </w:p>
          <w:p w14:paraId="08D29D81" w14:textId="77777777" w:rsidR="00C17609" w:rsidRPr="00C32CE2" w:rsidRDefault="00C17609" w:rsidP="00C32CE2">
            <w:pPr>
              <w:spacing w:after="0" w:line="360" w:lineRule="auto"/>
              <w:rPr>
                <w:rFonts w:ascii="Arial" w:hAnsi="Arial" w:cs="Arial"/>
                <w:i/>
              </w:rPr>
            </w:pPr>
            <w:r w:rsidRPr="00C32CE2">
              <w:rPr>
                <w:rFonts w:ascii="Arial" w:hAnsi="Arial" w:cs="Arial"/>
                <w:i/>
              </w:rPr>
              <w:t xml:space="preserve"> </w:t>
            </w:r>
          </w:p>
          <w:p w14:paraId="12F10401" w14:textId="77777777" w:rsidR="00181D9B" w:rsidRPr="008B1B19" w:rsidRDefault="00C17609" w:rsidP="00C32CE2">
            <w:pPr>
              <w:spacing w:after="0" w:line="360" w:lineRule="auto"/>
              <w:rPr>
                <w:rFonts w:ascii="Arial" w:hAnsi="Arial" w:cs="Arial"/>
                <w:b/>
                <w:i/>
              </w:rPr>
            </w:pPr>
            <w:r w:rsidRPr="008B1B19">
              <w:rPr>
                <w:rFonts w:ascii="Arial" w:hAnsi="Arial" w:cs="Arial"/>
                <w:b/>
                <w:i/>
              </w:rPr>
              <w:t xml:space="preserve">Resultados </w:t>
            </w:r>
            <w:r w:rsidR="006D2491" w:rsidRPr="008B1B19">
              <w:rPr>
                <w:rFonts w:ascii="Arial" w:hAnsi="Arial" w:cs="Arial"/>
                <w:b/>
                <w:i/>
              </w:rPr>
              <w:t>esperados</w:t>
            </w:r>
            <w:r w:rsidRPr="008B1B19">
              <w:rPr>
                <w:rFonts w:ascii="Arial" w:hAnsi="Arial" w:cs="Arial"/>
                <w:b/>
                <w:i/>
              </w:rPr>
              <w:t>:</w:t>
            </w:r>
          </w:p>
          <w:p w14:paraId="43335F4C" w14:textId="77777777" w:rsidR="00171429" w:rsidRDefault="00171429" w:rsidP="00171429">
            <w:pPr>
              <w:tabs>
                <w:tab w:val="left" w:pos="2930"/>
              </w:tabs>
              <w:spacing w:before="240" w:after="0" w:line="360" w:lineRule="auto"/>
              <w:jc w:val="left"/>
              <w:rPr>
                <w:rFonts w:ascii="Arial" w:hAnsi="Arial" w:cs="Arial"/>
              </w:rPr>
            </w:pPr>
            <w:r w:rsidRPr="00771777">
              <w:rPr>
                <w:rFonts w:ascii="Arial" w:hAnsi="Arial" w:cs="Arial"/>
              </w:rPr>
              <w:t>R1</w:t>
            </w:r>
            <w:r>
              <w:rPr>
                <w:rFonts w:ascii="Arial" w:hAnsi="Arial" w:cs="Arial"/>
              </w:rPr>
              <w:t>: Artículo científico para publicación en revistas indexadas</w:t>
            </w:r>
          </w:p>
          <w:p w14:paraId="24DBC4A5" w14:textId="77777777" w:rsidR="00171429" w:rsidRPr="00771777" w:rsidRDefault="00171429" w:rsidP="00171429">
            <w:pPr>
              <w:tabs>
                <w:tab w:val="left" w:pos="2930"/>
              </w:tabs>
              <w:spacing w:before="240" w:after="0" w:line="360" w:lineRule="auto"/>
              <w:jc w:val="left"/>
              <w:rPr>
                <w:rFonts w:ascii="Arial" w:hAnsi="Arial" w:cs="Arial"/>
              </w:rPr>
            </w:pPr>
            <w:r>
              <w:rPr>
                <w:rFonts w:ascii="Arial" w:hAnsi="Arial" w:cs="Arial"/>
              </w:rPr>
              <w:t>R2: R</w:t>
            </w:r>
            <w:r w:rsidRPr="00771777">
              <w:rPr>
                <w:rFonts w:ascii="Arial" w:hAnsi="Arial" w:cs="Arial"/>
              </w:rPr>
              <w:t xml:space="preserve">egistros escritos y visuales sobre los saberes ancestrales existentes en la Comunidad de </w:t>
            </w:r>
            <w:proofErr w:type="spellStart"/>
            <w:r w:rsidRPr="00771777">
              <w:rPr>
                <w:rFonts w:ascii="Arial" w:hAnsi="Arial" w:cs="Arial"/>
              </w:rPr>
              <w:t>Agato</w:t>
            </w:r>
            <w:proofErr w:type="spellEnd"/>
            <w:r w:rsidRPr="00771777">
              <w:rPr>
                <w:rFonts w:ascii="Arial" w:hAnsi="Arial" w:cs="Arial"/>
              </w:rPr>
              <w:t xml:space="preserve">, de la parroquia Miguel Egas Cabezas del cantón Otavalo provincia de Imbabura. </w:t>
            </w:r>
          </w:p>
          <w:p w14:paraId="1E13C636" w14:textId="77777777" w:rsidR="00181D9B" w:rsidRDefault="00171429" w:rsidP="00171429">
            <w:pPr>
              <w:tabs>
                <w:tab w:val="left" w:pos="2930"/>
              </w:tabs>
              <w:spacing w:before="240" w:after="0" w:line="360" w:lineRule="auto"/>
              <w:jc w:val="left"/>
              <w:rPr>
                <w:rFonts w:ascii="Arial" w:hAnsi="Arial" w:cs="Arial"/>
              </w:rPr>
            </w:pPr>
            <w:r w:rsidRPr="00771777">
              <w:rPr>
                <w:rFonts w:ascii="Arial" w:hAnsi="Arial" w:cs="Arial"/>
              </w:rPr>
              <w:lastRenderedPageBreak/>
              <w:t>R</w:t>
            </w:r>
            <w:r>
              <w:rPr>
                <w:rFonts w:ascii="Arial" w:hAnsi="Arial" w:cs="Arial"/>
              </w:rPr>
              <w:t>3</w:t>
            </w:r>
            <w:r w:rsidRPr="00771777">
              <w:rPr>
                <w:rFonts w:ascii="Arial" w:hAnsi="Arial" w:cs="Arial"/>
              </w:rPr>
              <w:t xml:space="preserve">. </w:t>
            </w:r>
            <w:r>
              <w:rPr>
                <w:rFonts w:ascii="Arial" w:hAnsi="Arial" w:cs="Arial"/>
              </w:rPr>
              <w:t>Línea de base sobre</w:t>
            </w:r>
            <w:r w:rsidRPr="00771777">
              <w:rPr>
                <w:rFonts w:ascii="Arial" w:hAnsi="Arial" w:cs="Arial"/>
              </w:rPr>
              <w:t xml:space="preserve"> percepciones lingüísticas sobre el </w:t>
            </w:r>
            <w:proofErr w:type="spellStart"/>
            <w:r w:rsidRPr="00771777">
              <w:rPr>
                <w:rFonts w:ascii="Arial" w:hAnsi="Arial" w:cs="Arial"/>
              </w:rPr>
              <w:t>kichwa</w:t>
            </w:r>
            <w:proofErr w:type="spellEnd"/>
            <w:r w:rsidRPr="00771777">
              <w:rPr>
                <w:rFonts w:ascii="Arial" w:hAnsi="Arial" w:cs="Arial"/>
              </w:rPr>
              <w:t xml:space="preserve"> que tienen los habitantes de la Comunidad de </w:t>
            </w:r>
            <w:proofErr w:type="spellStart"/>
            <w:r w:rsidRPr="00771777">
              <w:rPr>
                <w:rFonts w:ascii="Arial" w:hAnsi="Arial" w:cs="Arial"/>
              </w:rPr>
              <w:t>Agato</w:t>
            </w:r>
            <w:proofErr w:type="spellEnd"/>
            <w:r w:rsidRPr="00771777">
              <w:rPr>
                <w:rFonts w:ascii="Arial" w:hAnsi="Arial" w:cs="Arial"/>
              </w:rPr>
              <w:t>, de la parroquia Miguel Egas Cabezas del cantón Otavalo provincia de Imbabura.</w:t>
            </w:r>
          </w:p>
        </w:tc>
      </w:tr>
    </w:tbl>
    <w:p w14:paraId="784C6133" w14:textId="77777777" w:rsidR="00181D9B" w:rsidRDefault="00181D9B"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181D9B" w14:paraId="5DF22BFF" w14:textId="77777777" w:rsidTr="005742D4">
        <w:trPr>
          <w:trHeight w:val="261"/>
        </w:trPr>
        <w:tc>
          <w:tcPr>
            <w:tcW w:w="9398" w:type="dxa"/>
            <w:shd w:val="clear" w:color="auto" w:fill="D9D9D9" w:themeFill="background1" w:themeFillShade="D9"/>
            <w:vAlign w:val="bottom"/>
          </w:tcPr>
          <w:p w14:paraId="2539CE40" w14:textId="77777777" w:rsidR="00181D9B" w:rsidRDefault="00181D9B" w:rsidP="00181D9B">
            <w:pPr>
              <w:spacing w:after="0"/>
              <w:rPr>
                <w:rFonts w:ascii="Arial" w:hAnsi="Arial" w:cs="Arial"/>
                <w:b/>
              </w:rPr>
            </w:pPr>
            <w:r>
              <w:rPr>
                <w:rFonts w:ascii="Arial" w:hAnsi="Arial" w:cs="Arial"/>
                <w:b/>
              </w:rPr>
              <w:t>4</w:t>
            </w:r>
            <w:r w:rsidRPr="002D302B">
              <w:rPr>
                <w:rFonts w:ascii="Arial" w:hAnsi="Arial" w:cs="Arial"/>
                <w:b/>
              </w:rPr>
              <w:t>.-</w:t>
            </w:r>
            <w:r w:rsidRPr="00517017">
              <w:rPr>
                <w:rFonts w:ascii="Arial" w:hAnsi="Arial" w:cs="Arial"/>
                <w:b/>
              </w:rPr>
              <w:t xml:space="preserve"> </w:t>
            </w:r>
            <w:r>
              <w:rPr>
                <w:rFonts w:ascii="Arial" w:hAnsi="Arial" w:cs="Arial"/>
                <w:b/>
              </w:rPr>
              <w:t>MARCO TEÓRICO</w:t>
            </w:r>
            <w:r w:rsidR="00C17609">
              <w:rPr>
                <w:rFonts w:ascii="Arial" w:hAnsi="Arial" w:cs="Arial"/>
                <w:b/>
              </w:rPr>
              <w:t xml:space="preserve"> (Máximo 2000 palabras)</w:t>
            </w:r>
          </w:p>
          <w:p w14:paraId="35AA364E" w14:textId="77777777" w:rsidR="00181D9B" w:rsidRPr="004B6DDD" w:rsidRDefault="00181D9B" w:rsidP="00181D9B">
            <w:pPr>
              <w:spacing w:after="0"/>
              <w:rPr>
                <w:rFonts w:ascii="Arial" w:hAnsi="Arial" w:cs="Arial"/>
                <w:i/>
              </w:rPr>
            </w:pPr>
            <w:r w:rsidRPr="004B6DDD">
              <w:rPr>
                <w:rFonts w:ascii="Arial" w:hAnsi="Arial" w:cs="Arial"/>
                <w:i/>
              </w:rPr>
              <w:t>Es la base de conocimientos (estado del arte) sobre el tema para plantear el problema o para encontrar la pregunta de investigación.</w:t>
            </w:r>
            <w:r w:rsidR="00652229">
              <w:rPr>
                <w:rFonts w:ascii="Arial" w:hAnsi="Arial" w:cs="Arial"/>
                <w:i/>
              </w:rPr>
              <w:t xml:space="preserve"> Debe contener citas bibliográficas utilizando gestores de contenido (Zotero, Mendeley).</w:t>
            </w:r>
          </w:p>
        </w:tc>
      </w:tr>
      <w:tr w:rsidR="00181D9B" w14:paraId="160B379C" w14:textId="77777777" w:rsidTr="005742D4">
        <w:trPr>
          <w:trHeight w:val="548"/>
        </w:trPr>
        <w:tc>
          <w:tcPr>
            <w:tcW w:w="9398" w:type="dxa"/>
          </w:tcPr>
          <w:p w14:paraId="2E8EB16D" w14:textId="77777777" w:rsidR="00181D9B" w:rsidRDefault="00181D9B" w:rsidP="008B1B19">
            <w:pPr>
              <w:spacing w:before="120" w:after="120" w:line="360" w:lineRule="auto"/>
              <w:rPr>
                <w:rFonts w:ascii="Arial" w:hAnsi="Arial" w:cs="Arial"/>
              </w:rPr>
            </w:pPr>
          </w:p>
          <w:p w14:paraId="333969A1" w14:textId="77777777" w:rsidR="00681373" w:rsidRPr="00DE1175" w:rsidRDefault="00681373" w:rsidP="008B1B19">
            <w:pPr>
              <w:spacing w:before="120" w:after="120" w:line="360" w:lineRule="auto"/>
              <w:rPr>
                <w:rFonts w:ascii="Arial" w:hAnsi="Arial" w:cs="Arial"/>
                <w:bCs/>
                <w:color w:val="000000"/>
              </w:rPr>
            </w:pPr>
            <w:r w:rsidRPr="00DE1175">
              <w:rPr>
                <w:rFonts w:ascii="Arial" w:hAnsi="Arial" w:cs="Arial"/>
                <w:bCs/>
                <w:color w:val="000000"/>
              </w:rPr>
              <w:t>De acuerdo a la constitución de la república, el Ecuador es un país intercultural y plurinacional. Esto significa que en el país conviven ciudadanos de diversas etnias y culturas cada una de estas con sus propios saberes ancestrales, cosmovisiones y lenguas. Desafortunadamente, y debido a los procesos propios de nuestra sociedad contemporánea, por ejemplo: avances tecnológicos, económicos, globalización y/o migración, los pueblos indígenas se han visto afectados a tal punto que sus culturas, tradiciones y lenguas están en peligro de desaparición.</w:t>
            </w:r>
          </w:p>
          <w:p w14:paraId="3C9626D2" w14:textId="77777777" w:rsidR="00681373" w:rsidRPr="00DE1175" w:rsidRDefault="00681373" w:rsidP="008B1B19">
            <w:pPr>
              <w:spacing w:before="120" w:after="120" w:line="360" w:lineRule="auto"/>
              <w:rPr>
                <w:rFonts w:ascii="Arial" w:hAnsi="Arial" w:cs="Arial"/>
                <w:bCs/>
                <w:color w:val="000000"/>
              </w:rPr>
            </w:pPr>
            <w:r w:rsidRPr="00DE1175">
              <w:rPr>
                <w:rFonts w:ascii="Arial" w:hAnsi="Arial" w:cs="Arial"/>
                <w:bCs/>
                <w:color w:val="000000"/>
              </w:rPr>
              <w:t xml:space="preserve">Los saberes ancestrales de los pueblos indígenas, por ejemplo, la medicina tradicional o la relación que tienen estos grupos con la naturaleza se ha transmitido de generación a generación de una manera oral. Si bien es cierto, este modo transmisión cultural y saberes ancestrales ha sido, de cierta manera, efectivo a lo largo de la historia, la época actual en la que vivimos obliga a que esta transmisión de conocimientos se la realice de una manera diferente si deseamos que estos saberes ancestrales y culturales no se pierdan.  El presente proyecto de investigación busca identificar y popularizar estos saberes ancestrales y culturales; y plasmarlos en diferentes registros lingüísticos, por ejemplo: registros escriticos, con el objetivo de mantener estos conocimientos a través del tiempo y a la vez usar estos registros como medios sociales para la promoción, aprendizaje y uso del </w:t>
            </w:r>
            <w:proofErr w:type="spellStart"/>
            <w:r w:rsidRPr="00DE1175">
              <w:rPr>
                <w:rFonts w:ascii="Arial" w:hAnsi="Arial" w:cs="Arial"/>
                <w:bCs/>
                <w:color w:val="000000"/>
              </w:rPr>
              <w:t>kichwa</w:t>
            </w:r>
            <w:proofErr w:type="spellEnd"/>
            <w:r w:rsidRPr="00DE1175">
              <w:rPr>
                <w:rFonts w:ascii="Arial" w:hAnsi="Arial" w:cs="Arial"/>
                <w:bCs/>
                <w:color w:val="000000"/>
              </w:rPr>
              <w:t xml:space="preserve"> entre  las nuevas generaciones que habitan en la </w:t>
            </w:r>
            <w:r w:rsidRPr="00DE1175">
              <w:rPr>
                <w:rFonts w:ascii="Arial" w:hAnsi="Arial" w:cs="Arial"/>
              </w:rPr>
              <w:t xml:space="preserve"> Comunidad de </w:t>
            </w:r>
            <w:proofErr w:type="spellStart"/>
            <w:r w:rsidRPr="00DE1175">
              <w:rPr>
                <w:rFonts w:ascii="Arial" w:hAnsi="Arial" w:cs="Arial"/>
              </w:rPr>
              <w:t>Agato</w:t>
            </w:r>
            <w:proofErr w:type="spellEnd"/>
            <w:r w:rsidRPr="00DE1175">
              <w:rPr>
                <w:rFonts w:ascii="Arial" w:hAnsi="Arial" w:cs="Arial"/>
              </w:rPr>
              <w:t xml:space="preserve">, de la parroquia Miguel Egas Cabezas del cantón Otavalo provincia de Imbabura. </w:t>
            </w:r>
          </w:p>
          <w:p w14:paraId="675C1E41" w14:textId="77777777" w:rsidR="00681373" w:rsidRPr="00DE1175" w:rsidRDefault="00681373" w:rsidP="008B1B19">
            <w:pPr>
              <w:spacing w:before="120" w:after="120" w:line="360" w:lineRule="auto"/>
              <w:rPr>
                <w:rFonts w:ascii="Arial" w:hAnsi="Arial" w:cs="Arial"/>
              </w:rPr>
            </w:pPr>
            <w:r w:rsidRPr="00DE1175">
              <w:rPr>
                <w:rFonts w:ascii="Arial" w:hAnsi="Arial" w:cs="Arial"/>
              </w:rPr>
              <w:t xml:space="preserve">A lo largo de nuestra historia ecuatoriana nuestros pueblos indígenas han sufrido procesos de aislamiento y exclusión. Esto resultó en que los indígenas fueran invisibles para los mestizos que en su mayoría habitamos en Ecuador. La </w:t>
            </w:r>
            <w:proofErr w:type="spellStart"/>
            <w:r w:rsidRPr="00DE1175">
              <w:rPr>
                <w:rFonts w:ascii="Arial" w:hAnsi="Arial" w:cs="Arial"/>
              </w:rPr>
              <w:t>invisibilización</w:t>
            </w:r>
            <w:proofErr w:type="spellEnd"/>
            <w:r w:rsidRPr="00DE1175">
              <w:rPr>
                <w:rFonts w:ascii="Arial" w:hAnsi="Arial" w:cs="Arial"/>
              </w:rPr>
              <w:t xml:space="preserve"> de los indígenas se lo realizó de una manera sistemática y progresiva, es decir mediante procesos organizados y </w:t>
            </w:r>
            <w:proofErr w:type="spellStart"/>
            <w:r w:rsidRPr="00DE1175">
              <w:rPr>
                <w:rFonts w:ascii="Arial" w:hAnsi="Arial" w:cs="Arial"/>
              </w:rPr>
              <w:t>orquestrados</w:t>
            </w:r>
            <w:proofErr w:type="spellEnd"/>
            <w:r w:rsidRPr="00DE1175">
              <w:rPr>
                <w:rFonts w:ascii="Arial" w:hAnsi="Arial" w:cs="Arial"/>
              </w:rPr>
              <w:t xml:space="preserve"> por los mestizos, por ejemplo, no se permitía que los indígenas usarán sus vestidos </w:t>
            </w:r>
            <w:r w:rsidRPr="00DE1175">
              <w:rPr>
                <w:rFonts w:ascii="Arial" w:hAnsi="Arial" w:cs="Arial"/>
              </w:rPr>
              <w:lastRenderedPageBreak/>
              <w:t xml:space="preserve">tradicionales, que lleven el cabello largo, o hablen en </w:t>
            </w:r>
            <w:proofErr w:type="spellStart"/>
            <w:r w:rsidRPr="00DE1175">
              <w:rPr>
                <w:rFonts w:ascii="Arial" w:hAnsi="Arial" w:cs="Arial"/>
              </w:rPr>
              <w:t>kichwa</w:t>
            </w:r>
            <w:proofErr w:type="spellEnd"/>
            <w:r w:rsidRPr="00DE1175">
              <w:rPr>
                <w:rFonts w:ascii="Arial" w:hAnsi="Arial" w:cs="Arial"/>
              </w:rPr>
              <w:t xml:space="preserve"> en las escuelas. Esto resultó en pérdida de la identidad cultural y lingüística.</w:t>
            </w:r>
          </w:p>
          <w:p w14:paraId="540186E4" w14:textId="77777777" w:rsidR="00681373" w:rsidRPr="00DE1175" w:rsidRDefault="00681373" w:rsidP="008B1B19">
            <w:pPr>
              <w:spacing w:before="120" w:after="120" w:line="360" w:lineRule="auto"/>
              <w:rPr>
                <w:rFonts w:ascii="Arial" w:hAnsi="Arial" w:cs="Arial"/>
              </w:rPr>
            </w:pPr>
            <w:r w:rsidRPr="00DE1175">
              <w:rPr>
                <w:rFonts w:ascii="Arial" w:hAnsi="Arial" w:cs="Arial"/>
              </w:rPr>
              <w:t xml:space="preserve">Este proyecto considera a las lenguas ancestrales como vehículo de transmisión de identidad y orgullo cultural. A través de las lenguas indígenas se transmite saberes ancestrales y culturales, los cuales podrían desaparecer si estas lenguas desaparecen y una de las razones fundamentales para que esto ocurra es que estas tradiciones ancestrales se las transmite de forma oral. </w:t>
            </w:r>
          </w:p>
          <w:p w14:paraId="59A0CC84" w14:textId="77777777" w:rsidR="00887239" w:rsidRDefault="00681373" w:rsidP="008B1B19">
            <w:pPr>
              <w:spacing w:before="120" w:after="120" w:line="360" w:lineRule="auto"/>
              <w:rPr>
                <w:rFonts w:ascii="Arial" w:hAnsi="Arial" w:cs="Arial"/>
              </w:rPr>
            </w:pPr>
            <w:r w:rsidRPr="00DE1175">
              <w:rPr>
                <w:rFonts w:ascii="Arial" w:hAnsi="Arial" w:cs="Arial"/>
              </w:rPr>
              <w:t xml:space="preserve"> Es por esto que es responsabilidad de todos los Ecuatorianos y Ecuatorianas trabajar conjuntamente en el rescate y revitalización de las leguas ancestrales. En una entrevista realizada por el periódico El Ciudadano el 6 de junio del 2016 a  Juan Cueva, Viceministro de  Cultura y Patrimonio mencionó, “que cuando hablamos de lenguas ancestrales todos debemos integrarnos para definir retos y desafíos sobre el tema, sin vincularlo con lo estrictamente académico, o como una problemática de pueblos y nacionalidades”. Sin embargo, todos los procesos que se planifiquen para alcanzar este objetivo deben ser organizados apropiadamente y tener un sustento científico, solo de esta manera se podría lograr resultados esperados. </w:t>
            </w:r>
          </w:p>
          <w:p w14:paraId="08D2CF2E" w14:textId="77777777" w:rsidR="00887239" w:rsidRDefault="00681373" w:rsidP="008B1B19">
            <w:pPr>
              <w:spacing w:before="120" w:after="120" w:line="360" w:lineRule="auto"/>
              <w:rPr>
                <w:rFonts w:ascii="Arial" w:hAnsi="Arial" w:cs="Arial"/>
              </w:rPr>
            </w:pPr>
            <w:r w:rsidRPr="00DE1175">
              <w:rPr>
                <w:rFonts w:ascii="Arial" w:hAnsi="Arial" w:cs="Arial"/>
              </w:rPr>
              <w:t xml:space="preserve">En este sentido es necesario que se realicen investigaciones en esta área para primero identificar el rol que tienen las lenguas ancestrales dentro de las comunidades indígenas del país y segundo delinear los procesos más adecuados que ayuden a popularizar el uso de las lenguas indígenas, en el caso de este proyecto la lengua que se investigará es el </w:t>
            </w:r>
            <w:proofErr w:type="spellStart"/>
            <w:r w:rsidRPr="00DE1175">
              <w:rPr>
                <w:rFonts w:ascii="Arial" w:hAnsi="Arial" w:cs="Arial"/>
              </w:rPr>
              <w:t>kichwa</w:t>
            </w:r>
            <w:proofErr w:type="spellEnd"/>
            <w:r w:rsidRPr="00DE1175">
              <w:rPr>
                <w:rFonts w:ascii="Arial" w:hAnsi="Arial" w:cs="Arial"/>
              </w:rPr>
              <w:t xml:space="preserve">. En el país y debido a la influencia que han tenido los movimientos indígenas se ha logrado que el estado a través de leyes y regulaciones promueva un uso y fortalecimiento de las lenguas ancestrales. Un ejemplo de esto es el proyecto de ley de “Derechos Lingüísticos de los Pueblos y Nacionalidades” que se está tratando en la Asamblea Nacional. Este proyecto de ley propone que el “Estado tome las medidas necesarias para fomentar el uso de las lenguas ancestrales en actividades mercantiles, culturales, deportivas, religiosas, asociativas y de otros tipos” (La hora, agosto, 2017). Esto es una manifestación clara de que el estado está interesado en rescatar as culturas y lenguas indígenas del país. </w:t>
            </w:r>
          </w:p>
          <w:p w14:paraId="1A62C86B" w14:textId="77777777" w:rsidR="00681373" w:rsidRPr="00DE1175" w:rsidRDefault="00681373" w:rsidP="008B1B19">
            <w:pPr>
              <w:spacing w:before="120" w:after="120" w:line="360" w:lineRule="auto"/>
              <w:rPr>
                <w:rFonts w:ascii="Arial" w:hAnsi="Arial" w:cs="Arial"/>
              </w:rPr>
            </w:pPr>
            <w:r w:rsidRPr="00DE1175">
              <w:rPr>
                <w:rFonts w:ascii="Arial" w:hAnsi="Arial" w:cs="Arial"/>
              </w:rPr>
              <w:t xml:space="preserve">Sin embargo, diferentes estudios han concluido que las políticas de lenguas que se diseñan a nivel jerárquico superior sin tomar en cuenta el punto de vista de las personas en las cuales las políticas de lenguas se aplicarán no resultan efectivas. Por ejemplo, los habitantes de lugares específicos donde se implementarán políticas lingüísticas no se identifican con las actividades </w:t>
            </w:r>
            <w:r w:rsidRPr="00DE1175">
              <w:rPr>
                <w:rFonts w:ascii="Arial" w:hAnsi="Arial" w:cs="Arial"/>
              </w:rPr>
              <w:lastRenderedPageBreak/>
              <w:t xml:space="preserve">que propones estas políticas o no se han apropiado de las mismas. Políticas lingüísticas concebidas de esta manera podrían causar un efecto contrario a lo que se había planificado. Es decir que en lugar de lograr que una comunidad se apropie de la lengua, los habitantes de este lugar rehúsen usar la misma, y no porque no se sientan identificados son su lengua sino porque no han aceptado las políticas lingüísticas en las cuales ellos no tuvieron una participación activa. </w:t>
            </w:r>
          </w:p>
          <w:p w14:paraId="5AAF66E5" w14:textId="77777777" w:rsidR="00181D9B" w:rsidRDefault="00181D9B" w:rsidP="008B1B19">
            <w:pPr>
              <w:spacing w:before="120" w:after="120" w:line="360" w:lineRule="auto"/>
              <w:rPr>
                <w:rFonts w:ascii="Arial" w:hAnsi="Arial" w:cs="Arial"/>
              </w:rPr>
            </w:pPr>
          </w:p>
        </w:tc>
      </w:tr>
    </w:tbl>
    <w:p w14:paraId="47611C09" w14:textId="77777777" w:rsidR="00181D9B" w:rsidRDefault="00181D9B"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4B6DDD" w14:paraId="0A801A4C" w14:textId="77777777" w:rsidTr="005742D4">
        <w:trPr>
          <w:trHeight w:val="261"/>
        </w:trPr>
        <w:tc>
          <w:tcPr>
            <w:tcW w:w="9398" w:type="dxa"/>
            <w:shd w:val="clear" w:color="auto" w:fill="D9D9D9" w:themeFill="background1" w:themeFillShade="D9"/>
            <w:vAlign w:val="bottom"/>
          </w:tcPr>
          <w:p w14:paraId="737D603B" w14:textId="77777777" w:rsidR="004B6DDD" w:rsidRDefault="004B6DDD" w:rsidP="005742D4">
            <w:pPr>
              <w:spacing w:after="0"/>
              <w:rPr>
                <w:rFonts w:ascii="Arial" w:hAnsi="Arial" w:cs="Arial"/>
                <w:b/>
              </w:rPr>
            </w:pPr>
            <w:r>
              <w:rPr>
                <w:rFonts w:ascii="Arial" w:hAnsi="Arial" w:cs="Arial"/>
                <w:b/>
              </w:rPr>
              <w:t>5</w:t>
            </w:r>
            <w:r w:rsidRPr="002D302B">
              <w:rPr>
                <w:rFonts w:ascii="Arial" w:hAnsi="Arial" w:cs="Arial"/>
                <w:b/>
              </w:rPr>
              <w:t>.-</w:t>
            </w:r>
            <w:r w:rsidRPr="00517017">
              <w:rPr>
                <w:rFonts w:ascii="Arial" w:hAnsi="Arial" w:cs="Arial"/>
                <w:b/>
              </w:rPr>
              <w:t xml:space="preserve"> </w:t>
            </w:r>
            <w:r>
              <w:rPr>
                <w:rFonts w:ascii="Arial" w:hAnsi="Arial" w:cs="Arial"/>
                <w:b/>
              </w:rPr>
              <w:t>PREGUNTA DIRECTRIZ DEL PROYECTO</w:t>
            </w:r>
            <w:r w:rsidRPr="00517017">
              <w:rPr>
                <w:rFonts w:ascii="Arial" w:hAnsi="Arial" w:cs="Arial"/>
                <w:b/>
              </w:rPr>
              <w:t xml:space="preserve"> </w:t>
            </w:r>
          </w:p>
          <w:p w14:paraId="2BE1A4E8" w14:textId="77777777" w:rsidR="004B6DDD" w:rsidRPr="004B6DDD" w:rsidRDefault="004B6DDD" w:rsidP="004B6DDD">
            <w:pPr>
              <w:spacing w:after="0"/>
              <w:rPr>
                <w:rFonts w:ascii="Arial" w:hAnsi="Arial" w:cs="Arial"/>
                <w:i/>
              </w:rPr>
            </w:pPr>
            <w:r>
              <w:rPr>
                <w:rFonts w:ascii="Arial" w:hAnsi="Arial" w:cs="Arial"/>
                <w:i/>
              </w:rPr>
              <w:t>Una sola pregunta, viene del marco teórico.</w:t>
            </w:r>
          </w:p>
        </w:tc>
      </w:tr>
      <w:tr w:rsidR="004B6DDD" w14:paraId="46BF0B89" w14:textId="77777777" w:rsidTr="005742D4">
        <w:trPr>
          <w:trHeight w:val="548"/>
        </w:trPr>
        <w:tc>
          <w:tcPr>
            <w:tcW w:w="9398" w:type="dxa"/>
          </w:tcPr>
          <w:p w14:paraId="6F7D8A0E" w14:textId="77777777" w:rsidR="004B6DDD" w:rsidRDefault="004B6DDD" w:rsidP="005742D4">
            <w:pPr>
              <w:spacing w:after="0"/>
              <w:rPr>
                <w:rFonts w:ascii="Arial" w:hAnsi="Arial" w:cs="Arial"/>
              </w:rPr>
            </w:pPr>
          </w:p>
          <w:p w14:paraId="3E2640FC" w14:textId="77777777" w:rsidR="004B6DDD" w:rsidRDefault="00376E9F" w:rsidP="00171429">
            <w:pPr>
              <w:spacing w:line="360" w:lineRule="auto"/>
              <w:rPr>
                <w:rFonts w:ascii="Arial" w:hAnsi="Arial" w:cs="Arial"/>
              </w:rPr>
            </w:pPr>
            <w:r>
              <w:rPr>
                <w:rFonts w:ascii="Arial" w:hAnsi="Arial" w:cs="Arial"/>
                <w:b/>
              </w:rPr>
              <w:t>¿</w:t>
            </w:r>
            <w:r w:rsidRPr="00F31294">
              <w:rPr>
                <w:rFonts w:ascii="Arial" w:hAnsi="Arial" w:cs="Arial"/>
              </w:rPr>
              <w:t>Cómo los Saberes Ancestrales se constituyen en Fuente de Transmisión de Conocimiento, Cultura, Fortalecimiento y Uso de Lenguas Ancestrales</w:t>
            </w:r>
            <w:r>
              <w:rPr>
                <w:rFonts w:ascii="Arial" w:hAnsi="Arial" w:cs="Arial"/>
                <w:b/>
              </w:rPr>
              <w:t xml:space="preserve"> </w:t>
            </w:r>
            <w:r>
              <w:rPr>
                <w:rFonts w:ascii="Arial" w:eastAsia="Times New Roman" w:hAnsi="Arial" w:cs="Arial"/>
                <w:lang w:eastAsia="es-ES"/>
              </w:rPr>
              <w:t xml:space="preserve">de la Comunidad de </w:t>
            </w:r>
            <w:proofErr w:type="spellStart"/>
            <w:r>
              <w:rPr>
                <w:rFonts w:ascii="Arial" w:eastAsia="Times New Roman" w:hAnsi="Arial" w:cs="Arial"/>
                <w:lang w:eastAsia="es-ES"/>
              </w:rPr>
              <w:t>Agato</w:t>
            </w:r>
            <w:proofErr w:type="spellEnd"/>
            <w:r>
              <w:rPr>
                <w:rFonts w:ascii="Arial" w:eastAsia="Times New Roman" w:hAnsi="Arial" w:cs="Arial"/>
                <w:lang w:eastAsia="es-ES"/>
              </w:rPr>
              <w:t>, de la parroquia Miguel Egas Cabezas del cantón Otavalo provincia de Imbabura, durante el a</w:t>
            </w:r>
            <w:r>
              <w:rPr>
                <w:rFonts w:ascii="Arial" w:eastAsia="Times New Roman" w:hAnsi="Arial" w:cs="Arial"/>
                <w:lang w:val="es-EC" w:eastAsia="es-ES"/>
              </w:rPr>
              <w:t xml:space="preserve">ño </w:t>
            </w:r>
            <w:r>
              <w:rPr>
                <w:rFonts w:ascii="Arial" w:eastAsia="Times New Roman" w:hAnsi="Arial" w:cs="Arial"/>
                <w:lang w:eastAsia="es-ES"/>
              </w:rPr>
              <w:t>2018?</w:t>
            </w:r>
          </w:p>
          <w:p w14:paraId="5C97CDCD" w14:textId="77777777" w:rsidR="004B6DDD" w:rsidRDefault="004B6DDD" w:rsidP="005742D4">
            <w:pPr>
              <w:spacing w:after="0"/>
              <w:rPr>
                <w:rFonts w:ascii="Arial" w:hAnsi="Arial" w:cs="Arial"/>
              </w:rPr>
            </w:pPr>
          </w:p>
        </w:tc>
      </w:tr>
    </w:tbl>
    <w:p w14:paraId="2A2A6D59" w14:textId="77777777" w:rsidR="00D375F5" w:rsidRDefault="00D375F5"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4B6DDD" w14:paraId="65BC411E" w14:textId="77777777" w:rsidTr="005742D4">
        <w:trPr>
          <w:trHeight w:val="261"/>
        </w:trPr>
        <w:tc>
          <w:tcPr>
            <w:tcW w:w="9398" w:type="dxa"/>
            <w:shd w:val="clear" w:color="auto" w:fill="D9D9D9" w:themeFill="background1" w:themeFillShade="D9"/>
            <w:vAlign w:val="bottom"/>
          </w:tcPr>
          <w:p w14:paraId="38B1BC5C" w14:textId="77777777" w:rsidR="00AD32A9" w:rsidRDefault="004B6DDD" w:rsidP="005742D4">
            <w:pPr>
              <w:spacing w:after="0"/>
              <w:rPr>
                <w:rFonts w:ascii="Arial" w:hAnsi="Arial" w:cs="Arial"/>
                <w:b/>
              </w:rPr>
            </w:pPr>
            <w:r>
              <w:rPr>
                <w:rFonts w:ascii="Arial" w:hAnsi="Arial" w:cs="Arial"/>
                <w:b/>
              </w:rPr>
              <w:t>6</w:t>
            </w:r>
            <w:r w:rsidRPr="002D302B">
              <w:rPr>
                <w:rFonts w:ascii="Arial" w:hAnsi="Arial" w:cs="Arial"/>
                <w:b/>
              </w:rPr>
              <w:t>.-</w:t>
            </w:r>
            <w:r w:rsidRPr="00517017">
              <w:rPr>
                <w:rFonts w:ascii="Arial" w:hAnsi="Arial" w:cs="Arial"/>
                <w:b/>
              </w:rPr>
              <w:t xml:space="preserve"> </w:t>
            </w:r>
            <w:r>
              <w:rPr>
                <w:rFonts w:ascii="Arial" w:hAnsi="Arial" w:cs="Arial"/>
                <w:b/>
              </w:rPr>
              <w:t xml:space="preserve">JUSTIFICACIÓN DE LA INVESTIGACIÓN </w:t>
            </w:r>
            <w:r w:rsidRPr="00517017">
              <w:rPr>
                <w:rFonts w:ascii="Arial" w:hAnsi="Arial" w:cs="Arial"/>
                <w:b/>
              </w:rPr>
              <w:t xml:space="preserve"> </w:t>
            </w:r>
          </w:p>
          <w:p w14:paraId="1593E4C6" w14:textId="77777777" w:rsidR="004B6DDD" w:rsidRPr="004B6DDD" w:rsidRDefault="00AD32A9" w:rsidP="00AD32A9">
            <w:pPr>
              <w:spacing w:after="0"/>
              <w:rPr>
                <w:rFonts w:ascii="Arial" w:hAnsi="Arial" w:cs="Arial"/>
                <w:b/>
              </w:rPr>
            </w:pPr>
            <w:r w:rsidRPr="00AD32A9">
              <w:rPr>
                <w:rFonts w:ascii="Arial" w:hAnsi="Arial" w:cs="Arial"/>
                <w:i/>
              </w:rPr>
              <w:t>Describe los ele</w:t>
            </w:r>
            <w:r>
              <w:rPr>
                <w:rFonts w:ascii="Arial" w:hAnsi="Arial" w:cs="Arial"/>
                <w:i/>
              </w:rPr>
              <w:t xml:space="preserve">mentos clave </w:t>
            </w:r>
            <w:r w:rsidRPr="00AD32A9">
              <w:rPr>
                <w:rFonts w:ascii="Arial" w:hAnsi="Arial" w:cs="Arial"/>
                <w:i/>
              </w:rPr>
              <w:t>en los que se basa la</w:t>
            </w:r>
            <w:r w:rsidR="00013B83">
              <w:rPr>
                <w:rFonts w:ascii="Arial" w:hAnsi="Arial" w:cs="Arial"/>
                <w:i/>
              </w:rPr>
              <w:t xml:space="preserve"> propuesta de </w:t>
            </w:r>
            <w:r w:rsidRPr="00AD32A9">
              <w:rPr>
                <w:rFonts w:ascii="Arial" w:hAnsi="Arial" w:cs="Arial"/>
                <w:i/>
              </w:rPr>
              <w:t xml:space="preserve"> investigación</w:t>
            </w:r>
            <w:r>
              <w:rPr>
                <w:rFonts w:ascii="Arial" w:hAnsi="Arial" w:cs="Arial"/>
                <w:b/>
              </w:rPr>
              <w:t xml:space="preserve"> </w:t>
            </w:r>
          </w:p>
        </w:tc>
      </w:tr>
      <w:tr w:rsidR="004B6DDD" w14:paraId="5449C5F9" w14:textId="77777777" w:rsidTr="005742D4">
        <w:trPr>
          <w:trHeight w:val="548"/>
        </w:trPr>
        <w:tc>
          <w:tcPr>
            <w:tcW w:w="9398" w:type="dxa"/>
          </w:tcPr>
          <w:p w14:paraId="021AF6CA" w14:textId="77777777" w:rsidR="004B6DDD" w:rsidRDefault="004B6DDD" w:rsidP="005742D4">
            <w:pPr>
              <w:spacing w:after="0"/>
              <w:rPr>
                <w:rFonts w:ascii="Arial" w:hAnsi="Arial" w:cs="Arial"/>
              </w:rPr>
            </w:pPr>
          </w:p>
          <w:p w14:paraId="5F7A6385" w14:textId="77777777" w:rsidR="004B6DDD" w:rsidRPr="00DE1175" w:rsidRDefault="004B6DDD" w:rsidP="005742D4">
            <w:pPr>
              <w:spacing w:after="0"/>
              <w:rPr>
                <w:rFonts w:ascii="Arial" w:hAnsi="Arial" w:cs="Arial"/>
              </w:rPr>
            </w:pPr>
          </w:p>
          <w:p w14:paraId="7548D1BD" w14:textId="77777777" w:rsidR="00681373" w:rsidRPr="00DE1175" w:rsidRDefault="00681373" w:rsidP="001D4E48">
            <w:pPr>
              <w:spacing w:line="360" w:lineRule="auto"/>
              <w:rPr>
                <w:rFonts w:ascii="Arial" w:hAnsi="Arial" w:cs="Arial"/>
              </w:rPr>
            </w:pPr>
            <w:r w:rsidRPr="00DE1175">
              <w:rPr>
                <w:rFonts w:ascii="Arial" w:hAnsi="Arial" w:cs="Arial"/>
                <w:bCs/>
                <w:color w:val="000000"/>
              </w:rPr>
              <w:t xml:space="preserve">Desafortunadamente, y debido a los procesos propios de nuestra sociedad contemporánea como los avances tecnológicos, económicos, globalización y/o migración, los pueblos indígenas se han visto afectados a tal punto que sus culturas, tradiciones y lenguas están en peligro de desaparición. </w:t>
            </w:r>
            <w:r w:rsidRPr="00DE1175">
              <w:rPr>
                <w:rFonts w:ascii="Arial" w:hAnsi="Arial" w:cs="Arial"/>
              </w:rPr>
              <w:t>Esto a su vez ha conllevado a una pérdida de la identidad cultural y lingüística en nuestras comunidades indígenas.</w:t>
            </w:r>
          </w:p>
          <w:p w14:paraId="05A32A23" w14:textId="77777777" w:rsidR="001D4E48" w:rsidRPr="00DE1175" w:rsidRDefault="001D4E48" w:rsidP="001D4E48">
            <w:pPr>
              <w:spacing w:line="360" w:lineRule="auto"/>
              <w:rPr>
                <w:rFonts w:ascii="Arial" w:hAnsi="Arial" w:cs="Arial"/>
              </w:rPr>
            </w:pPr>
            <w:r w:rsidRPr="00DE1175">
              <w:rPr>
                <w:rFonts w:ascii="Arial" w:hAnsi="Arial" w:cs="Arial"/>
              </w:rPr>
              <w:t xml:space="preserve">Los pueblos ancestrales tiene un bagaje cultural que se encuentra viva y latente </w:t>
            </w:r>
            <w:proofErr w:type="spellStart"/>
            <w:r w:rsidRPr="00DE1175">
              <w:rPr>
                <w:rFonts w:ascii="Arial" w:hAnsi="Arial" w:cs="Arial"/>
              </w:rPr>
              <w:t>todavia</w:t>
            </w:r>
            <w:proofErr w:type="spellEnd"/>
            <w:r w:rsidRPr="00DE1175">
              <w:rPr>
                <w:rFonts w:ascii="Arial" w:hAnsi="Arial" w:cs="Arial"/>
              </w:rPr>
              <w:t xml:space="preserve"> entre las comunidades, sin embargo, no todas las personas la conocen, por tal motivo, la investigación pretende documentar y socializar los saberes que las y los ¨</w:t>
            </w:r>
            <w:proofErr w:type="spellStart"/>
            <w:r w:rsidRPr="00DE1175">
              <w:rPr>
                <w:rFonts w:ascii="Arial" w:hAnsi="Arial" w:cs="Arial"/>
              </w:rPr>
              <w:t>Taytas</w:t>
            </w:r>
            <w:proofErr w:type="spellEnd"/>
            <w:r w:rsidRPr="00DE1175">
              <w:rPr>
                <w:rFonts w:ascii="Arial" w:hAnsi="Arial" w:cs="Arial"/>
              </w:rPr>
              <w:t xml:space="preserve"> y mamas¨ ancianos </w:t>
            </w:r>
            <w:proofErr w:type="spellStart"/>
            <w:r w:rsidRPr="00DE1175">
              <w:rPr>
                <w:rFonts w:ascii="Arial" w:hAnsi="Arial" w:cs="Arial"/>
              </w:rPr>
              <w:t>todavia</w:t>
            </w:r>
            <w:proofErr w:type="spellEnd"/>
            <w:r w:rsidRPr="00DE1175">
              <w:rPr>
                <w:rFonts w:ascii="Arial" w:hAnsi="Arial" w:cs="Arial"/>
              </w:rPr>
              <w:t xml:space="preserve"> lo guardan en su diario vivir. Es de esta manera que hemos escogido una muestra específica para tal investigación, ya que son las personas ancianas que todavía mantienen sus saberes ancestrales. </w:t>
            </w:r>
          </w:p>
          <w:p w14:paraId="5F943889" w14:textId="77777777" w:rsidR="004B6DDD" w:rsidRPr="00171429" w:rsidRDefault="001D4E48" w:rsidP="00171429">
            <w:pPr>
              <w:spacing w:line="360" w:lineRule="auto"/>
              <w:rPr>
                <w:rFonts w:ascii="Times New Roman" w:hAnsi="Times New Roman"/>
                <w:sz w:val="24"/>
                <w:szCs w:val="24"/>
              </w:rPr>
            </w:pPr>
            <w:r w:rsidRPr="00DE1175">
              <w:rPr>
                <w:rFonts w:ascii="Arial" w:hAnsi="Arial" w:cs="Arial"/>
              </w:rPr>
              <w:t xml:space="preserve">La comunidad de </w:t>
            </w:r>
            <w:proofErr w:type="spellStart"/>
            <w:r w:rsidRPr="00DE1175">
              <w:rPr>
                <w:rFonts w:ascii="Arial" w:hAnsi="Arial" w:cs="Arial"/>
              </w:rPr>
              <w:t>Agato</w:t>
            </w:r>
            <w:proofErr w:type="spellEnd"/>
            <w:r w:rsidRPr="00DE1175">
              <w:rPr>
                <w:rFonts w:ascii="Arial" w:hAnsi="Arial" w:cs="Arial"/>
              </w:rPr>
              <w:t xml:space="preserve">, es una de las comunidades rurales del </w:t>
            </w:r>
            <w:proofErr w:type="spellStart"/>
            <w:r w:rsidRPr="00DE1175">
              <w:rPr>
                <w:rFonts w:ascii="Arial" w:hAnsi="Arial" w:cs="Arial"/>
              </w:rPr>
              <w:t>canton</w:t>
            </w:r>
            <w:proofErr w:type="spellEnd"/>
            <w:r w:rsidRPr="00DE1175">
              <w:rPr>
                <w:rFonts w:ascii="Arial" w:hAnsi="Arial" w:cs="Arial"/>
              </w:rPr>
              <w:t xml:space="preserve"> Otavalo, en esta comunidad todavía hay personas ancianas que de manera independiente e individual siguen </w:t>
            </w:r>
            <w:r w:rsidRPr="00DE1175">
              <w:rPr>
                <w:rFonts w:ascii="Arial" w:hAnsi="Arial" w:cs="Arial"/>
              </w:rPr>
              <w:lastRenderedPageBreak/>
              <w:t xml:space="preserve">practicando la medicina andina como el parto y las limpias </w:t>
            </w:r>
            <w:proofErr w:type="spellStart"/>
            <w:r w:rsidRPr="00DE1175">
              <w:rPr>
                <w:rFonts w:ascii="Arial" w:hAnsi="Arial" w:cs="Arial"/>
              </w:rPr>
              <w:t>energeticas</w:t>
            </w:r>
            <w:proofErr w:type="spellEnd"/>
            <w:r w:rsidRPr="00DE1175">
              <w:rPr>
                <w:rFonts w:ascii="Arial" w:hAnsi="Arial" w:cs="Arial"/>
              </w:rPr>
              <w:t xml:space="preserve">, al igual que siguen cultivando y haciendo </w:t>
            </w:r>
            <w:r w:rsidR="006C1D26" w:rsidRPr="00DE1175">
              <w:rPr>
                <w:rFonts w:ascii="Arial" w:hAnsi="Arial" w:cs="Arial"/>
              </w:rPr>
              <w:t>música</w:t>
            </w:r>
            <w:r w:rsidRPr="00DE1175">
              <w:rPr>
                <w:rFonts w:ascii="Arial" w:hAnsi="Arial" w:cs="Arial"/>
              </w:rPr>
              <w:t>. Por su diversidad cultural y social, es por eso que se ha elegido esta comunidad alejada de las ciudades.</w:t>
            </w:r>
            <w:r>
              <w:rPr>
                <w:rFonts w:ascii="Times New Roman" w:hAnsi="Times New Roman"/>
                <w:sz w:val="24"/>
                <w:szCs w:val="24"/>
              </w:rPr>
              <w:t xml:space="preserve"> </w:t>
            </w:r>
          </w:p>
        </w:tc>
      </w:tr>
    </w:tbl>
    <w:p w14:paraId="2D3CB202" w14:textId="77777777" w:rsidR="00FD0462" w:rsidRDefault="00FD0462" w:rsidP="00F635FC">
      <w:pPr>
        <w:rPr>
          <w:rFonts w:ascii="Arial" w:hAnsi="Arial" w:cs="Arial"/>
          <w:b/>
        </w:rPr>
      </w:pPr>
    </w:p>
    <w:tbl>
      <w:tblPr>
        <w:tblStyle w:val="TableGrid"/>
        <w:tblW w:w="9398" w:type="dxa"/>
        <w:tblInd w:w="-5" w:type="dxa"/>
        <w:tblLayout w:type="fixed"/>
        <w:tblLook w:val="04A0" w:firstRow="1" w:lastRow="0" w:firstColumn="1" w:lastColumn="0" w:noHBand="0" w:noVBand="1"/>
      </w:tblPr>
      <w:tblGrid>
        <w:gridCol w:w="9398"/>
      </w:tblGrid>
      <w:tr w:rsidR="004B6DDD" w14:paraId="015D6AF2" w14:textId="77777777" w:rsidTr="005742D4">
        <w:trPr>
          <w:trHeight w:val="261"/>
        </w:trPr>
        <w:tc>
          <w:tcPr>
            <w:tcW w:w="9398" w:type="dxa"/>
            <w:shd w:val="clear" w:color="auto" w:fill="D9D9D9" w:themeFill="background1" w:themeFillShade="D9"/>
            <w:vAlign w:val="bottom"/>
          </w:tcPr>
          <w:p w14:paraId="0C85B452" w14:textId="77777777" w:rsidR="004B6DDD" w:rsidRDefault="004B6DDD" w:rsidP="004B6DDD">
            <w:pPr>
              <w:spacing w:after="0"/>
              <w:rPr>
                <w:rFonts w:ascii="Arial" w:hAnsi="Arial" w:cs="Arial"/>
                <w:b/>
              </w:rPr>
            </w:pPr>
            <w:r>
              <w:rPr>
                <w:rFonts w:ascii="Arial" w:hAnsi="Arial" w:cs="Arial"/>
                <w:b/>
              </w:rPr>
              <w:t>7</w:t>
            </w:r>
            <w:r w:rsidRPr="002D302B">
              <w:rPr>
                <w:rFonts w:ascii="Arial" w:hAnsi="Arial" w:cs="Arial"/>
                <w:b/>
              </w:rPr>
              <w:t>.-</w:t>
            </w:r>
            <w:r w:rsidRPr="00517017">
              <w:rPr>
                <w:rFonts w:ascii="Arial" w:hAnsi="Arial" w:cs="Arial"/>
                <w:b/>
              </w:rPr>
              <w:t xml:space="preserve"> </w:t>
            </w:r>
            <w:r>
              <w:rPr>
                <w:rFonts w:ascii="Arial" w:hAnsi="Arial" w:cs="Arial"/>
                <w:b/>
              </w:rPr>
              <w:t xml:space="preserve">HIPÓTESIS PRINCIPAL </w:t>
            </w:r>
            <w:r w:rsidRPr="00517017">
              <w:rPr>
                <w:rFonts w:ascii="Arial" w:hAnsi="Arial" w:cs="Arial"/>
                <w:b/>
              </w:rPr>
              <w:t xml:space="preserve"> </w:t>
            </w:r>
          </w:p>
          <w:p w14:paraId="00636D1C" w14:textId="77777777" w:rsidR="004B6DDD" w:rsidRPr="004B6DDD" w:rsidRDefault="004B6DDD" w:rsidP="00013B83">
            <w:pPr>
              <w:spacing w:after="0"/>
              <w:rPr>
                <w:rFonts w:ascii="Arial" w:hAnsi="Arial" w:cs="Arial"/>
                <w:i/>
              </w:rPr>
            </w:pPr>
            <w:r w:rsidRPr="004B6DDD">
              <w:rPr>
                <w:rFonts w:ascii="Arial" w:hAnsi="Arial" w:cs="Arial"/>
                <w:i/>
              </w:rPr>
              <w:t xml:space="preserve">Es la respuesta que el </w:t>
            </w:r>
            <w:r w:rsidR="00A512ED">
              <w:rPr>
                <w:rFonts w:ascii="Arial" w:hAnsi="Arial" w:cs="Arial"/>
                <w:i/>
              </w:rPr>
              <w:t xml:space="preserve">investigador da a la pregunta </w:t>
            </w:r>
            <w:r w:rsidR="00013B83">
              <w:rPr>
                <w:rFonts w:ascii="Arial" w:hAnsi="Arial" w:cs="Arial"/>
                <w:i/>
              </w:rPr>
              <w:t>(mandatorio en diseños experimentales</w:t>
            </w:r>
            <w:r w:rsidR="006A070C">
              <w:rPr>
                <w:rFonts w:ascii="Arial" w:hAnsi="Arial" w:cs="Arial"/>
                <w:i/>
              </w:rPr>
              <w:t xml:space="preserve">, y en diseños observacionales </w:t>
            </w:r>
            <w:r w:rsidR="00013B83">
              <w:rPr>
                <w:rFonts w:ascii="Arial" w:hAnsi="Arial" w:cs="Arial"/>
                <w:i/>
              </w:rPr>
              <w:t>correlacionales o que investiguen causa-efecto</w:t>
            </w:r>
            <w:r w:rsidRPr="004B6DDD">
              <w:rPr>
                <w:rFonts w:ascii="Arial" w:hAnsi="Arial" w:cs="Arial"/>
                <w:i/>
              </w:rPr>
              <w:t>)</w:t>
            </w:r>
          </w:p>
        </w:tc>
      </w:tr>
      <w:tr w:rsidR="004B6DDD" w14:paraId="26D12ED2" w14:textId="77777777" w:rsidTr="005742D4">
        <w:trPr>
          <w:trHeight w:val="548"/>
        </w:trPr>
        <w:tc>
          <w:tcPr>
            <w:tcW w:w="9398" w:type="dxa"/>
          </w:tcPr>
          <w:p w14:paraId="77DC79FD" w14:textId="77777777" w:rsidR="004B6DDD" w:rsidRDefault="004B6DDD" w:rsidP="005742D4">
            <w:pPr>
              <w:spacing w:after="0"/>
              <w:rPr>
                <w:rFonts w:ascii="Arial" w:hAnsi="Arial" w:cs="Arial"/>
              </w:rPr>
            </w:pPr>
          </w:p>
          <w:p w14:paraId="6040D056" w14:textId="77777777" w:rsidR="004B6DDD" w:rsidRDefault="004B6DDD" w:rsidP="005742D4">
            <w:pPr>
              <w:spacing w:after="0"/>
              <w:rPr>
                <w:rFonts w:ascii="Arial" w:hAnsi="Arial" w:cs="Arial"/>
              </w:rPr>
            </w:pPr>
          </w:p>
          <w:p w14:paraId="3185685B" w14:textId="77777777" w:rsidR="004B6DDD" w:rsidRPr="00B439E6" w:rsidRDefault="00B439E6" w:rsidP="00443B88">
            <w:pPr>
              <w:spacing w:after="0" w:line="360" w:lineRule="auto"/>
              <w:rPr>
                <w:rFonts w:ascii="Arial" w:hAnsi="Arial" w:cs="Arial"/>
              </w:rPr>
            </w:pPr>
            <w:bookmarkStart w:id="0" w:name="_Hlk499791885"/>
            <w:r w:rsidRPr="00B439E6">
              <w:rPr>
                <w:rFonts w:ascii="Arial" w:hAnsi="Arial" w:cs="Arial"/>
              </w:rPr>
              <w:t xml:space="preserve">La documentación y </w:t>
            </w:r>
            <w:proofErr w:type="spellStart"/>
            <w:r w:rsidRPr="00B439E6">
              <w:rPr>
                <w:rFonts w:ascii="Arial" w:hAnsi="Arial" w:cs="Arial"/>
              </w:rPr>
              <w:t>visibilización</w:t>
            </w:r>
            <w:proofErr w:type="spellEnd"/>
            <w:r w:rsidRPr="00B439E6">
              <w:rPr>
                <w:rFonts w:ascii="Arial" w:hAnsi="Arial" w:cs="Arial"/>
              </w:rPr>
              <w:t xml:space="preserve"> de los conocimientos ancestrales que poseen los ancianos de las comunidades, indígenas pueden ser usados como recursos de aprendizaje, uso y promoción de la lengua </w:t>
            </w:r>
            <w:proofErr w:type="spellStart"/>
            <w:r w:rsidRPr="00B439E6">
              <w:rPr>
                <w:rFonts w:ascii="Arial" w:hAnsi="Arial" w:cs="Arial"/>
                <w:color w:val="000000"/>
              </w:rPr>
              <w:t>Kichwa</w:t>
            </w:r>
            <w:proofErr w:type="spellEnd"/>
            <w:r w:rsidRPr="00B439E6">
              <w:rPr>
                <w:rFonts w:ascii="Arial" w:hAnsi="Arial" w:cs="Arial"/>
              </w:rPr>
              <w:t xml:space="preserve"> entre las personas indígenas y no indígenas.</w:t>
            </w:r>
          </w:p>
          <w:bookmarkEnd w:id="0"/>
          <w:p w14:paraId="66014139" w14:textId="77777777" w:rsidR="004B6DDD" w:rsidRDefault="004B6DDD" w:rsidP="005742D4">
            <w:pPr>
              <w:spacing w:after="0"/>
              <w:rPr>
                <w:rFonts w:ascii="Arial" w:hAnsi="Arial" w:cs="Arial"/>
              </w:rPr>
            </w:pPr>
          </w:p>
          <w:p w14:paraId="59302390" w14:textId="77777777" w:rsidR="004B6DDD" w:rsidRDefault="004B6DDD" w:rsidP="005742D4">
            <w:pPr>
              <w:spacing w:after="0"/>
              <w:rPr>
                <w:rFonts w:ascii="Arial" w:hAnsi="Arial" w:cs="Arial"/>
              </w:rPr>
            </w:pPr>
          </w:p>
        </w:tc>
      </w:tr>
    </w:tbl>
    <w:p w14:paraId="41FDEA28" w14:textId="77777777" w:rsidR="004B6DDD" w:rsidRDefault="004B6DDD" w:rsidP="00F635FC">
      <w:pPr>
        <w:rPr>
          <w:rFonts w:ascii="Arial" w:hAnsi="Arial" w:cs="Arial"/>
          <w:b/>
        </w:rPr>
      </w:pPr>
    </w:p>
    <w:p w14:paraId="450CDF64" w14:textId="77777777" w:rsidR="004B6DDD" w:rsidRDefault="004B6DDD" w:rsidP="00F635FC">
      <w:pPr>
        <w:rPr>
          <w:rFonts w:ascii="Arial" w:hAnsi="Arial" w:cs="Arial"/>
          <w:b/>
        </w:rPr>
      </w:pPr>
    </w:p>
    <w:p w14:paraId="19E2D785" w14:textId="77777777" w:rsidR="002048FF" w:rsidRDefault="002048FF" w:rsidP="00F635FC">
      <w:pPr>
        <w:rPr>
          <w:rFonts w:ascii="Arial" w:hAnsi="Arial" w:cs="Arial"/>
          <w:b/>
        </w:rPr>
      </w:pPr>
    </w:p>
    <w:tbl>
      <w:tblPr>
        <w:tblStyle w:val="TableGrid"/>
        <w:tblW w:w="0" w:type="auto"/>
        <w:tblLook w:val="04A0" w:firstRow="1" w:lastRow="0" w:firstColumn="1" w:lastColumn="0" w:noHBand="0" w:noVBand="1"/>
      </w:tblPr>
      <w:tblGrid>
        <w:gridCol w:w="9394"/>
      </w:tblGrid>
      <w:tr w:rsidR="004B6DDD" w14:paraId="4B272CFB" w14:textId="77777777" w:rsidTr="005742D4">
        <w:tc>
          <w:tcPr>
            <w:tcW w:w="9394" w:type="dxa"/>
            <w:shd w:val="clear" w:color="auto" w:fill="D9D9D9" w:themeFill="background1" w:themeFillShade="D9"/>
          </w:tcPr>
          <w:p w14:paraId="2E72DB24" w14:textId="77777777" w:rsidR="00D375F5" w:rsidRDefault="000D0F9A" w:rsidP="005742D4">
            <w:pPr>
              <w:spacing w:after="0"/>
              <w:rPr>
                <w:rFonts w:ascii="Arial" w:hAnsi="Arial" w:cs="Arial"/>
              </w:rPr>
            </w:pPr>
            <w:r>
              <w:rPr>
                <w:rFonts w:ascii="Arial" w:hAnsi="Arial" w:cs="Arial"/>
                <w:b/>
              </w:rPr>
              <w:t>8</w:t>
            </w:r>
            <w:r w:rsidR="00D375F5">
              <w:rPr>
                <w:rFonts w:ascii="Arial" w:hAnsi="Arial" w:cs="Arial"/>
                <w:b/>
              </w:rPr>
              <w:t>.- OBJETIVO GENERAL</w:t>
            </w:r>
          </w:p>
          <w:p w14:paraId="074DB50B" w14:textId="77777777" w:rsidR="004B6DDD" w:rsidRDefault="004B6DDD" w:rsidP="00013B83">
            <w:pPr>
              <w:spacing w:after="0"/>
              <w:rPr>
                <w:rFonts w:ascii="Arial" w:hAnsi="Arial" w:cs="Arial"/>
              </w:rPr>
            </w:pPr>
            <w:r w:rsidRPr="00722BE7">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722BE7">
              <w:rPr>
                <w:rFonts w:ascii="Arial" w:hAnsi="Arial" w:cs="Arial"/>
                <w:i/>
                <w:color w:val="000000"/>
                <w:lang w:eastAsia="es-ES"/>
              </w:rPr>
              <w:t>de las</w:t>
            </w:r>
            <w:r w:rsidRPr="00722BE7">
              <w:rPr>
                <w:rFonts w:ascii="Arial" w:hAnsi="Arial" w:cs="Arial"/>
                <w:i/>
                <w:color w:val="000000"/>
                <w:lang w:eastAsia="es-ES"/>
              </w:rPr>
              <w:t xml:space="preserve"> actividades planificadas</w:t>
            </w:r>
            <w:r w:rsidRPr="00722BE7">
              <w:rPr>
                <w:rFonts w:ascii="Arial" w:hAnsi="Arial" w:cs="Arial"/>
                <w:i/>
                <w:color w:val="000000"/>
                <w:sz w:val="20"/>
                <w:szCs w:val="20"/>
                <w:lang w:eastAsia="es-ES"/>
              </w:rPr>
              <w:t>.</w:t>
            </w:r>
          </w:p>
        </w:tc>
      </w:tr>
      <w:tr w:rsidR="004B6DDD" w14:paraId="7FB7669F" w14:textId="77777777" w:rsidTr="005742D4">
        <w:tc>
          <w:tcPr>
            <w:tcW w:w="9394" w:type="dxa"/>
          </w:tcPr>
          <w:p w14:paraId="38F565B0" w14:textId="77777777" w:rsidR="004B6DDD" w:rsidRDefault="004B6DDD" w:rsidP="005742D4">
            <w:pPr>
              <w:spacing w:after="0"/>
              <w:rPr>
                <w:rFonts w:ascii="Arial" w:hAnsi="Arial" w:cs="Arial"/>
              </w:rPr>
            </w:pPr>
          </w:p>
          <w:p w14:paraId="394AD5DF" w14:textId="77777777" w:rsidR="00376E9F" w:rsidRPr="00F31294" w:rsidRDefault="00376E9F" w:rsidP="00376E9F">
            <w:pPr>
              <w:spacing w:line="360" w:lineRule="auto"/>
              <w:rPr>
                <w:rFonts w:ascii="Arial" w:hAnsi="Arial" w:cs="Arial"/>
              </w:rPr>
            </w:pPr>
            <w:r w:rsidRPr="00F31294">
              <w:rPr>
                <w:rFonts w:ascii="Arial" w:hAnsi="Arial" w:cs="Arial"/>
              </w:rPr>
              <w:t xml:space="preserve">Establecer los Saberes Ancestrales </w:t>
            </w:r>
            <w:r>
              <w:rPr>
                <w:rFonts w:ascii="Arial" w:hAnsi="Arial" w:cs="Arial"/>
              </w:rPr>
              <w:t>como f</w:t>
            </w:r>
            <w:r w:rsidRPr="00F31294">
              <w:rPr>
                <w:rFonts w:ascii="Arial" w:hAnsi="Arial" w:cs="Arial"/>
              </w:rPr>
              <w:t>uente de Transmisión de Conocimiento, Cultura, Fortalecimiento y Uso de Lenguas Ancestrales</w:t>
            </w:r>
            <w:r w:rsidRPr="00F31294">
              <w:rPr>
                <w:rFonts w:ascii="Arial" w:hAnsi="Arial" w:cs="Arial"/>
                <w:b/>
              </w:rPr>
              <w:t xml:space="preserve"> </w:t>
            </w:r>
            <w:r w:rsidRPr="00F31294">
              <w:rPr>
                <w:rFonts w:ascii="Arial" w:eastAsia="Times New Roman" w:hAnsi="Arial" w:cs="Arial"/>
                <w:lang w:eastAsia="es-ES"/>
              </w:rPr>
              <w:t xml:space="preserve">de la Comunidad de </w:t>
            </w:r>
            <w:proofErr w:type="spellStart"/>
            <w:r w:rsidRPr="00F31294">
              <w:rPr>
                <w:rFonts w:ascii="Arial" w:eastAsia="Times New Roman" w:hAnsi="Arial" w:cs="Arial"/>
                <w:lang w:eastAsia="es-ES"/>
              </w:rPr>
              <w:t>Agato</w:t>
            </w:r>
            <w:proofErr w:type="spellEnd"/>
            <w:r w:rsidRPr="00F31294">
              <w:rPr>
                <w:rFonts w:ascii="Arial" w:eastAsia="Times New Roman" w:hAnsi="Arial" w:cs="Arial"/>
                <w:lang w:eastAsia="es-ES"/>
              </w:rPr>
              <w:t>, de la parroquia Miguel Egas Cabezas del cantón Otavalo provincia de Imbabura, durante 2018</w:t>
            </w:r>
            <w:r>
              <w:rPr>
                <w:rFonts w:ascii="Arial" w:eastAsia="Times New Roman" w:hAnsi="Arial" w:cs="Arial"/>
                <w:lang w:eastAsia="es-ES"/>
              </w:rPr>
              <w:t>.</w:t>
            </w:r>
          </w:p>
          <w:p w14:paraId="06FBAA0D" w14:textId="77777777" w:rsidR="004B6DDD" w:rsidRDefault="004B6DDD" w:rsidP="005742D4">
            <w:pPr>
              <w:spacing w:after="0"/>
              <w:rPr>
                <w:rFonts w:ascii="Arial" w:hAnsi="Arial" w:cs="Arial"/>
              </w:rPr>
            </w:pPr>
          </w:p>
        </w:tc>
      </w:tr>
    </w:tbl>
    <w:p w14:paraId="39E8E0EA" w14:textId="77777777" w:rsidR="004B6DDD" w:rsidRDefault="004B6DDD" w:rsidP="00F635FC">
      <w:pPr>
        <w:rPr>
          <w:rFonts w:ascii="Arial" w:hAnsi="Arial" w:cs="Arial"/>
          <w:b/>
        </w:rPr>
      </w:pPr>
    </w:p>
    <w:tbl>
      <w:tblPr>
        <w:tblStyle w:val="TableGrid"/>
        <w:tblW w:w="0" w:type="auto"/>
        <w:tblLook w:val="04A0" w:firstRow="1" w:lastRow="0" w:firstColumn="1" w:lastColumn="0" w:noHBand="0" w:noVBand="1"/>
      </w:tblPr>
      <w:tblGrid>
        <w:gridCol w:w="9394"/>
      </w:tblGrid>
      <w:tr w:rsidR="004B6DDD" w14:paraId="7AF1A479" w14:textId="77777777" w:rsidTr="005742D4">
        <w:tc>
          <w:tcPr>
            <w:tcW w:w="9394" w:type="dxa"/>
            <w:shd w:val="clear" w:color="auto" w:fill="D9D9D9" w:themeFill="background1" w:themeFillShade="D9"/>
          </w:tcPr>
          <w:p w14:paraId="3609544A" w14:textId="77777777" w:rsidR="00D375F5" w:rsidRDefault="000D0F9A" w:rsidP="005742D4">
            <w:pPr>
              <w:spacing w:after="0"/>
              <w:rPr>
                <w:rFonts w:ascii="Arial" w:hAnsi="Arial" w:cs="Arial"/>
              </w:rPr>
            </w:pPr>
            <w:r>
              <w:rPr>
                <w:rFonts w:ascii="Arial" w:hAnsi="Arial" w:cs="Arial"/>
                <w:b/>
              </w:rPr>
              <w:t>9</w:t>
            </w:r>
            <w:r w:rsidR="004B6DDD" w:rsidRPr="002D302B">
              <w:rPr>
                <w:rFonts w:ascii="Arial" w:hAnsi="Arial" w:cs="Arial"/>
                <w:b/>
              </w:rPr>
              <w:t>.- OBJETIVOS ESPECÍFICOS</w:t>
            </w:r>
          </w:p>
          <w:p w14:paraId="1EF36836" w14:textId="77777777" w:rsidR="004B6DDD" w:rsidRDefault="004B6DDD" w:rsidP="00AE76C9">
            <w:pPr>
              <w:spacing w:after="0"/>
              <w:rPr>
                <w:rFonts w:ascii="Arial" w:hAnsi="Arial" w:cs="Arial"/>
              </w:rPr>
            </w:pPr>
            <w:r w:rsidRPr="00722BE7">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742D4">
              <w:rPr>
                <w:rFonts w:ascii="Arial" w:hAnsi="Arial" w:cs="Arial"/>
                <w:b/>
                <w:i/>
                <w:color w:val="000000"/>
                <w:lang w:eastAsia="es-ES"/>
              </w:rPr>
              <w:t>Máximo hasta cinco objetivos</w:t>
            </w:r>
            <w:r w:rsidRPr="00722BE7">
              <w:rPr>
                <w:rFonts w:ascii="Arial" w:hAnsi="Arial" w:cs="Arial"/>
                <w:i/>
                <w:color w:val="000000"/>
                <w:lang w:eastAsia="es-ES"/>
              </w:rPr>
              <w:t xml:space="preserve">. Deben </w:t>
            </w:r>
            <w:r w:rsidR="00AE76C9">
              <w:rPr>
                <w:rFonts w:ascii="Arial" w:hAnsi="Arial" w:cs="Arial"/>
                <w:i/>
                <w:color w:val="000000"/>
                <w:lang w:eastAsia="es-ES"/>
              </w:rPr>
              <w:t>escribirse en orden cronológico</w:t>
            </w:r>
            <w:r w:rsidR="00AE76C9" w:rsidRPr="00722BE7">
              <w:rPr>
                <w:rFonts w:ascii="Arial" w:hAnsi="Arial" w:cs="Arial"/>
                <w:i/>
                <w:color w:val="000000"/>
                <w:lang w:eastAsia="es-ES"/>
              </w:rPr>
              <w:t xml:space="preserve"> </w:t>
            </w:r>
            <w:r w:rsidR="00AE76C9">
              <w:rPr>
                <w:rFonts w:ascii="Arial" w:hAnsi="Arial" w:cs="Arial"/>
                <w:i/>
                <w:color w:val="000000"/>
                <w:lang w:eastAsia="es-ES"/>
              </w:rPr>
              <w:t xml:space="preserve">y </w:t>
            </w:r>
            <w:r w:rsidRPr="00722BE7">
              <w:rPr>
                <w:rFonts w:ascii="Arial" w:hAnsi="Arial" w:cs="Arial"/>
                <w:i/>
                <w:color w:val="000000"/>
                <w:lang w:eastAsia="es-ES"/>
              </w:rPr>
              <w:t>ser alcanzados durante el desarrollo de la investigación</w:t>
            </w:r>
            <w:r w:rsidR="00AD32A9">
              <w:rPr>
                <w:rFonts w:ascii="Arial" w:hAnsi="Arial" w:cs="Arial"/>
                <w:i/>
                <w:color w:val="000000"/>
                <w:lang w:eastAsia="es-ES"/>
              </w:rPr>
              <w:t>.</w:t>
            </w:r>
          </w:p>
        </w:tc>
      </w:tr>
      <w:tr w:rsidR="004B6DDD" w14:paraId="51C649DA" w14:textId="77777777" w:rsidTr="005742D4">
        <w:tc>
          <w:tcPr>
            <w:tcW w:w="9394" w:type="dxa"/>
          </w:tcPr>
          <w:p w14:paraId="5DD1B980" w14:textId="0626E714" w:rsidR="004B6DDD" w:rsidRPr="00641D1A" w:rsidRDefault="00EE1C12" w:rsidP="001B043F">
            <w:pPr>
              <w:spacing w:after="0" w:line="360" w:lineRule="auto"/>
              <w:jc w:val="left"/>
              <w:rPr>
                <w:rFonts w:ascii="Arial" w:hAnsi="Arial" w:cs="Arial"/>
                <w:color w:val="FF0000"/>
                <w:highlight w:val="yellow"/>
              </w:rPr>
            </w:pPr>
            <w:r w:rsidRPr="00D57C9D">
              <w:rPr>
                <w:rFonts w:ascii="Arial" w:eastAsia="Times New Roman" w:hAnsi="Arial" w:cs="Arial"/>
                <w:lang w:eastAsia="es-ES"/>
              </w:rPr>
              <w:t xml:space="preserve">OE1: </w:t>
            </w:r>
            <w:r w:rsidR="001B043F" w:rsidRPr="00D57C9D">
              <w:rPr>
                <w:rFonts w:ascii="Arial" w:eastAsia="Times New Roman" w:hAnsi="Arial" w:cs="Arial"/>
                <w:lang w:eastAsia="es-ES"/>
              </w:rPr>
              <w:t xml:space="preserve">Crear una base de datos que contenga los </w:t>
            </w:r>
            <w:r w:rsidR="00B439E6" w:rsidRPr="00D57C9D">
              <w:rPr>
                <w:rFonts w:ascii="Arial" w:eastAsia="Times New Roman" w:hAnsi="Arial" w:cs="Arial"/>
                <w:lang w:eastAsia="es-ES"/>
              </w:rPr>
              <w:t>conocimientos ancestra</w:t>
            </w:r>
            <w:r w:rsidR="001B043F" w:rsidRPr="00D57C9D">
              <w:rPr>
                <w:rFonts w:ascii="Arial" w:eastAsia="Times New Roman" w:hAnsi="Arial" w:cs="Arial"/>
                <w:lang w:eastAsia="es-ES"/>
              </w:rPr>
              <w:t>les que en su mayoría son orales a través de</w:t>
            </w:r>
            <w:r w:rsidR="00D57C9D">
              <w:rPr>
                <w:rFonts w:ascii="Arial" w:eastAsia="Times New Roman" w:hAnsi="Arial" w:cs="Arial"/>
                <w:lang w:eastAsia="es-ES"/>
              </w:rPr>
              <w:t xml:space="preserve">l </w:t>
            </w:r>
            <w:r w:rsidR="001B043F" w:rsidRPr="00D57C9D">
              <w:rPr>
                <w:rFonts w:ascii="Arial" w:eastAsia="Times New Roman" w:hAnsi="Arial" w:cs="Arial"/>
                <w:lang w:eastAsia="es-ES"/>
              </w:rPr>
              <w:t>diseño de material didáctico</w:t>
            </w:r>
            <w:r w:rsidR="00D57C9D" w:rsidRPr="00D57C9D">
              <w:rPr>
                <w:rFonts w:ascii="Arial" w:eastAsia="Times New Roman" w:hAnsi="Arial" w:cs="Arial"/>
                <w:lang w:eastAsia="es-ES"/>
              </w:rPr>
              <w:t xml:space="preserve"> </w:t>
            </w:r>
            <w:r w:rsidR="00D57C9D">
              <w:rPr>
                <w:rFonts w:ascii="Arial" w:eastAsia="Times New Roman" w:hAnsi="Arial" w:cs="Arial"/>
                <w:lang w:eastAsia="es-ES"/>
              </w:rPr>
              <w:t xml:space="preserve">que será usado en instituciones educativas de la comunidad de </w:t>
            </w:r>
            <w:proofErr w:type="spellStart"/>
            <w:r w:rsidR="00D57C9D">
              <w:rPr>
                <w:rFonts w:ascii="Arial" w:eastAsia="Times New Roman" w:hAnsi="Arial" w:cs="Arial"/>
                <w:lang w:eastAsia="es-ES"/>
              </w:rPr>
              <w:t>Agato</w:t>
            </w:r>
            <w:proofErr w:type="spellEnd"/>
            <w:r w:rsidR="00D57C9D">
              <w:rPr>
                <w:rFonts w:ascii="Arial" w:eastAsia="Times New Roman" w:hAnsi="Arial" w:cs="Arial"/>
                <w:lang w:eastAsia="es-ES"/>
              </w:rPr>
              <w:t xml:space="preserve"> </w:t>
            </w:r>
            <w:r w:rsidR="00D57C9D" w:rsidRPr="00D57C9D">
              <w:rPr>
                <w:rFonts w:ascii="Arial" w:eastAsia="Times New Roman" w:hAnsi="Arial" w:cs="Arial"/>
                <w:lang w:eastAsia="es-ES"/>
              </w:rPr>
              <w:t>para popularizar y promocionar su uso entre la comunidad.</w:t>
            </w:r>
            <w:r w:rsidR="00D57C9D" w:rsidRPr="00D57C9D">
              <w:rPr>
                <w:rFonts w:ascii="Arial" w:hAnsi="Arial" w:cs="Arial"/>
                <w:color w:val="FF0000"/>
              </w:rPr>
              <w:t xml:space="preserve"> </w:t>
            </w:r>
          </w:p>
        </w:tc>
      </w:tr>
      <w:tr w:rsidR="00EE1C12" w14:paraId="1875B82A" w14:textId="77777777" w:rsidTr="005742D4">
        <w:tc>
          <w:tcPr>
            <w:tcW w:w="9394" w:type="dxa"/>
          </w:tcPr>
          <w:p w14:paraId="3F0C0EAE" w14:textId="08B684AD" w:rsidR="00B439E6" w:rsidRPr="00F11FC3" w:rsidRDefault="00EE1C12" w:rsidP="00B439E6">
            <w:pPr>
              <w:spacing w:after="0" w:line="360" w:lineRule="auto"/>
              <w:jc w:val="left"/>
              <w:rPr>
                <w:rFonts w:ascii="Arial" w:eastAsia="Times New Roman" w:hAnsi="Arial" w:cs="Arial"/>
                <w:lang w:eastAsia="es-ES"/>
              </w:rPr>
            </w:pPr>
            <w:r w:rsidRPr="00F11FC3">
              <w:rPr>
                <w:rFonts w:ascii="Arial" w:eastAsia="Times New Roman" w:hAnsi="Arial" w:cs="Arial"/>
                <w:lang w:eastAsia="es-ES"/>
              </w:rPr>
              <w:lastRenderedPageBreak/>
              <w:t xml:space="preserve">OE2: </w:t>
            </w:r>
            <w:r w:rsidR="00A176EC" w:rsidRPr="00F11FC3">
              <w:rPr>
                <w:rFonts w:ascii="Arial" w:eastAsia="Times New Roman" w:hAnsi="Arial" w:cs="Arial"/>
                <w:lang w:eastAsia="es-ES"/>
              </w:rPr>
              <w:t>Presentar</w:t>
            </w:r>
            <w:r w:rsidR="00D57C9D" w:rsidRPr="00F11FC3">
              <w:rPr>
                <w:rFonts w:ascii="Arial" w:eastAsia="Times New Roman" w:hAnsi="Arial" w:cs="Arial"/>
                <w:lang w:eastAsia="es-ES"/>
              </w:rPr>
              <w:t xml:space="preserve"> a las personas de</w:t>
            </w:r>
            <w:r w:rsidR="00A176EC" w:rsidRPr="00F11FC3">
              <w:rPr>
                <w:rFonts w:ascii="Arial" w:eastAsia="Times New Roman" w:hAnsi="Arial" w:cs="Arial"/>
                <w:lang w:eastAsia="es-ES"/>
              </w:rPr>
              <w:t xml:space="preserve"> la comunidad de </w:t>
            </w:r>
            <w:proofErr w:type="spellStart"/>
            <w:r w:rsidR="00A176EC" w:rsidRPr="00F11FC3">
              <w:rPr>
                <w:rFonts w:ascii="Arial" w:eastAsia="Times New Roman" w:hAnsi="Arial" w:cs="Arial"/>
                <w:lang w:eastAsia="es-ES"/>
              </w:rPr>
              <w:t>Agato</w:t>
            </w:r>
            <w:proofErr w:type="spellEnd"/>
            <w:r w:rsidR="00A176EC" w:rsidRPr="00F11FC3">
              <w:rPr>
                <w:rFonts w:ascii="Arial" w:eastAsia="Times New Roman" w:hAnsi="Arial" w:cs="Arial"/>
                <w:lang w:eastAsia="es-ES"/>
              </w:rPr>
              <w:t xml:space="preserve"> información sobre los conocimientos ancestrales utilizando el </w:t>
            </w:r>
            <w:proofErr w:type="spellStart"/>
            <w:r w:rsidR="00A176EC" w:rsidRPr="00F11FC3">
              <w:rPr>
                <w:rFonts w:ascii="Arial" w:eastAsia="Times New Roman" w:hAnsi="Arial" w:cs="Arial"/>
                <w:lang w:eastAsia="es-ES"/>
              </w:rPr>
              <w:t>Kichwa</w:t>
            </w:r>
            <w:proofErr w:type="spellEnd"/>
            <w:r w:rsidR="00A176EC" w:rsidRPr="00F11FC3">
              <w:rPr>
                <w:rFonts w:ascii="Arial" w:eastAsia="Times New Roman" w:hAnsi="Arial" w:cs="Arial"/>
                <w:lang w:eastAsia="es-ES"/>
              </w:rPr>
              <w:t xml:space="preserve"> como medio de transmisión lingüística a través de diferentes materiales didácticos e ilustrativos para motivar el aprendizaje de </w:t>
            </w:r>
            <w:r w:rsidR="00252BCD" w:rsidRPr="00F11FC3">
              <w:rPr>
                <w:rFonts w:ascii="Arial" w:eastAsia="Times New Roman" w:hAnsi="Arial" w:cs="Arial"/>
                <w:lang w:eastAsia="es-ES"/>
              </w:rPr>
              <w:t>este idioma en l</w:t>
            </w:r>
            <w:r w:rsidR="00A176EC" w:rsidRPr="00F11FC3">
              <w:rPr>
                <w:rFonts w:ascii="Arial" w:eastAsia="Times New Roman" w:hAnsi="Arial" w:cs="Arial"/>
                <w:lang w:eastAsia="es-ES"/>
              </w:rPr>
              <w:t>a comunidad.</w:t>
            </w:r>
          </w:p>
          <w:p w14:paraId="4C9C04EC" w14:textId="77777777" w:rsidR="00EE1C12" w:rsidRPr="00F11FC3" w:rsidRDefault="00EE1C12" w:rsidP="005742D4">
            <w:pPr>
              <w:spacing w:after="0"/>
              <w:rPr>
                <w:rFonts w:ascii="Arial" w:eastAsia="Times New Roman" w:hAnsi="Arial" w:cs="Arial"/>
                <w:lang w:eastAsia="es-ES"/>
              </w:rPr>
            </w:pPr>
          </w:p>
        </w:tc>
      </w:tr>
      <w:tr w:rsidR="00EE1C12" w14:paraId="29C647ED" w14:textId="77777777" w:rsidTr="005742D4">
        <w:tc>
          <w:tcPr>
            <w:tcW w:w="9394" w:type="dxa"/>
          </w:tcPr>
          <w:p w14:paraId="7726E258" w14:textId="1E90F925" w:rsidR="00EE1C12" w:rsidRPr="00F11FC3" w:rsidRDefault="00EE1C12" w:rsidP="00F11FC3">
            <w:pPr>
              <w:spacing w:after="0" w:line="360" w:lineRule="auto"/>
              <w:rPr>
                <w:rFonts w:ascii="Arial" w:eastAsia="Times New Roman" w:hAnsi="Arial" w:cs="Arial"/>
                <w:lang w:eastAsia="es-ES"/>
              </w:rPr>
            </w:pPr>
            <w:r w:rsidRPr="00F11FC3">
              <w:rPr>
                <w:rFonts w:ascii="Arial" w:eastAsia="Times New Roman" w:hAnsi="Arial" w:cs="Arial"/>
                <w:lang w:eastAsia="es-ES"/>
              </w:rPr>
              <w:t>OE3:</w:t>
            </w:r>
            <w:r w:rsidR="00B439E6" w:rsidRPr="00F11FC3">
              <w:rPr>
                <w:rFonts w:ascii="Arial" w:eastAsia="Times New Roman" w:hAnsi="Arial" w:cs="Arial"/>
                <w:lang w:eastAsia="es-ES"/>
              </w:rPr>
              <w:t xml:space="preserve"> </w:t>
            </w:r>
            <w:r w:rsidR="00252BCD" w:rsidRPr="00F11FC3">
              <w:rPr>
                <w:rFonts w:ascii="Arial" w:eastAsia="Times New Roman" w:hAnsi="Arial" w:cs="Arial"/>
                <w:lang w:eastAsia="es-ES"/>
              </w:rPr>
              <w:t>Visibilizar, e</w:t>
            </w:r>
            <w:r w:rsidR="00B439E6" w:rsidRPr="00F11FC3">
              <w:rPr>
                <w:rFonts w:ascii="Arial" w:eastAsia="Times New Roman" w:hAnsi="Arial" w:cs="Arial"/>
                <w:lang w:eastAsia="es-ES"/>
              </w:rPr>
              <w:t>xplorar y documentar las experiencias culturales</w:t>
            </w:r>
            <w:r w:rsidR="00252BCD" w:rsidRPr="00F11FC3">
              <w:rPr>
                <w:rFonts w:ascii="Arial" w:eastAsia="Times New Roman" w:hAnsi="Arial" w:cs="Arial"/>
                <w:lang w:eastAsia="es-ES"/>
              </w:rPr>
              <w:t xml:space="preserve"> y saberes ancestrales </w:t>
            </w:r>
            <w:r w:rsidR="00B439E6" w:rsidRPr="00F11FC3">
              <w:rPr>
                <w:rFonts w:ascii="Arial" w:eastAsia="Times New Roman" w:hAnsi="Arial" w:cs="Arial"/>
                <w:lang w:eastAsia="es-ES"/>
              </w:rPr>
              <w:t xml:space="preserve"> que los anc</w:t>
            </w:r>
            <w:r w:rsidR="00252BCD" w:rsidRPr="00F11FC3">
              <w:rPr>
                <w:rFonts w:ascii="Arial" w:eastAsia="Times New Roman" w:hAnsi="Arial" w:cs="Arial"/>
                <w:lang w:eastAsia="es-ES"/>
              </w:rPr>
              <w:t xml:space="preserve">ianos de la Comunidad de </w:t>
            </w:r>
            <w:proofErr w:type="spellStart"/>
            <w:r w:rsidR="00252BCD" w:rsidRPr="00F11FC3">
              <w:rPr>
                <w:rFonts w:ascii="Arial" w:eastAsia="Times New Roman" w:hAnsi="Arial" w:cs="Arial"/>
                <w:lang w:eastAsia="es-ES"/>
              </w:rPr>
              <w:t>Agato</w:t>
            </w:r>
            <w:proofErr w:type="spellEnd"/>
            <w:r w:rsidR="00252BCD" w:rsidRPr="00F11FC3">
              <w:rPr>
                <w:rFonts w:ascii="Arial" w:eastAsia="Times New Roman" w:hAnsi="Arial" w:cs="Arial"/>
                <w:lang w:eastAsia="es-ES"/>
              </w:rPr>
              <w:t xml:space="preserve"> tienen para evitar la perdida de estos saberes y </w:t>
            </w:r>
            <w:r w:rsidR="00FD3CA8">
              <w:rPr>
                <w:rFonts w:ascii="Arial" w:eastAsia="Times New Roman" w:hAnsi="Arial" w:cs="Arial"/>
                <w:lang w:eastAsia="es-ES"/>
              </w:rPr>
              <w:t xml:space="preserve">generar </w:t>
            </w:r>
            <w:r w:rsidR="00F11FC3" w:rsidRPr="00F11FC3">
              <w:rPr>
                <w:rFonts w:ascii="Arial" w:eastAsia="Times New Roman" w:hAnsi="Arial" w:cs="Arial"/>
                <w:lang w:eastAsia="es-ES"/>
              </w:rPr>
              <w:t xml:space="preserve">orgullo </w:t>
            </w:r>
            <w:r w:rsidR="00FD3CA8">
              <w:rPr>
                <w:rFonts w:ascii="Arial" w:eastAsia="Times New Roman" w:hAnsi="Arial" w:cs="Arial"/>
                <w:lang w:eastAsia="es-ES"/>
              </w:rPr>
              <w:t xml:space="preserve">y pertinencia </w:t>
            </w:r>
            <w:r w:rsidR="00F11FC3" w:rsidRPr="00F11FC3">
              <w:rPr>
                <w:rFonts w:ascii="Arial" w:eastAsia="Times New Roman" w:hAnsi="Arial" w:cs="Arial"/>
                <w:lang w:eastAsia="es-ES"/>
              </w:rPr>
              <w:t>de la riqueza cultural que poseen</w:t>
            </w:r>
            <w:r w:rsidR="00B439E6" w:rsidRPr="00F11FC3">
              <w:rPr>
                <w:rFonts w:ascii="Arial" w:eastAsia="Times New Roman" w:hAnsi="Arial" w:cs="Arial"/>
                <w:lang w:eastAsia="es-ES"/>
              </w:rPr>
              <w:t xml:space="preserve"> </w:t>
            </w:r>
            <w:r w:rsidR="00F11FC3" w:rsidRPr="00F11FC3">
              <w:rPr>
                <w:rFonts w:ascii="Arial" w:eastAsia="Times New Roman" w:hAnsi="Arial" w:cs="Arial"/>
                <w:lang w:eastAsia="es-ES"/>
              </w:rPr>
              <w:t xml:space="preserve">los habitantes de esta comunidad. </w:t>
            </w:r>
          </w:p>
        </w:tc>
      </w:tr>
    </w:tbl>
    <w:p w14:paraId="36C20F9D" w14:textId="77777777" w:rsidR="000D0F9A" w:rsidRDefault="000D0F9A" w:rsidP="00F635FC">
      <w:pPr>
        <w:rPr>
          <w:rFonts w:ascii="Arial" w:hAnsi="Arial" w:cs="Arial"/>
          <w:b/>
        </w:rPr>
      </w:pPr>
    </w:p>
    <w:p w14:paraId="4DDDBC92" w14:textId="77777777" w:rsidR="00013B83" w:rsidRDefault="00013B83" w:rsidP="00F635FC">
      <w:pPr>
        <w:rPr>
          <w:rFonts w:ascii="Arial" w:hAnsi="Arial" w:cs="Arial"/>
          <w:b/>
        </w:rPr>
      </w:pPr>
    </w:p>
    <w:tbl>
      <w:tblPr>
        <w:tblStyle w:val="TableGrid"/>
        <w:tblW w:w="0" w:type="auto"/>
        <w:tblLook w:val="04A0" w:firstRow="1" w:lastRow="0" w:firstColumn="1" w:lastColumn="0" w:noHBand="0" w:noVBand="1"/>
      </w:tblPr>
      <w:tblGrid>
        <w:gridCol w:w="9394"/>
      </w:tblGrid>
      <w:tr w:rsidR="00013B83" w:rsidRPr="008F3B2C" w14:paraId="48F3EFEA" w14:textId="77777777" w:rsidTr="00FD3CA8">
        <w:trPr>
          <w:trHeight w:val="529"/>
        </w:trPr>
        <w:tc>
          <w:tcPr>
            <w:tcW w:w="9606" w:type="dxa"/>
            <w:shd w:val="clear" w:color="auto" w:fill="D9D9D9" w:themeFill="background1" w:themeFillShade="D9"/>
          </w:tcPr>
          <w:p w14:paraId="4E981244" w14:textId="77777777" w:rsidR="00013B83" w:rsidRPr="003C3C44" w:rsidRDefault="00013B83" w:rsidP="00B429C9">
            <w:pPr>
              <w:spacing w:after="0"/>
              <w:rPr>
                <w:rFonts w:ascii="Arial" w:hAnsi="Arial" w:cs="Arial"/>
                <w:b/>
                <w:i/>
                <w:color w:val="000000"/>
                <w:lang w:eastAsia="es-ES"/>
              </w:rPr>
            </w:pPr>
            <w:r w:rsidRPr="003C3C44">
              <w:rPr>
                <w:rFonts w:ascii="Arial" w:hAnsi="Arial" w:cs="Arial"/>
                <w:b/>
              </w:rPr>
              <w:t xml:space="preserve">10.- </w:t>
            </w:r>
            <w:r w:rsidR="006A070C" w:rsidRPr="003C3C44">
              <w:rPr>
                <w:rFonts w:ascii="Arial" w:hAnsi="Arial" w:cs="Arial"/>
                <w:b/>
              </w:rPr>
              <w:t>METODOLOGÍA</w:t>
            </w:r>
          </w:p>
          <w:p w14:paraId="3B01A3C1" w14:textId="77777777" w:rsidR="00013B83" w:rsidRPr="008F3B2C" w:rsidRDefault="00013B83" w:rsidP="00B429C9">
            <w:pPr>
              <w:spacing w:after="0"/>
              <w:rPr>
                <w:rFonts w:ascii="Arial" w:hAnsi="Arial" w:cs="Arial"/>
              </w:rPr>
            </w:pPr>
            <w:r>
              <w:rPr>
                <w:rFonts w:ascii="Arial" w:hAnsi="Arial" w:cs="Arial"/>
                <w:i/>
                <w:color w:val="000000"/>
                <w:lang w:eastAsia="es-ES"/>
              </w:rPr>
              <w:t>Describe el proceso que va a seguir para cumplir los objetivos o demostrar la hipótesis.</w:t>
            </w:r>
          </w:p>
        </w:tc>
      </w:tr>
      <w:tr w:rsidR="008F3B2C" w14:paraId="0FCD4916" w14:textId="77777777" w:rsidTr="00013B83">
        <w:trPr>
          <w:trHeight w:val="261"/>
        </w:trPr>
        <w:tc>
          <w:tcPr>
            <w:tcW w:w="9606" w:type="dxa"/>
            <w:shd w:val="clear" w:color="auto" w:fill="9CC2E5" w:themeFill="accent1" w:themeFillTint="99"/>
            <w:vAlign w:val="bottom"/>
          </w:tcPr>
          <w:p w14:paraId="5147C4D0" w14:textId="77777777" w:rsidR="008F3B2C" w:rsidRDefault="008F3B2C" w:rsidP="005742D4">
            <w:pPr>
              <w:spacing w:after="0"/>
              <w:rPr>
                <w:rFonts w:ascii="Arial" w:hAnsi="Arial" w:cs="Arial"/>
              </w:rPr>
            </w:pPr>
            <w:r>
              <w:rPr>
                <w:rFonts w:ascii="Arial" w:hAnsi="Arial" w:cs="Arial"/>
              </w:rPr>
              <w:t>10.1.- Diseño del Estudio</w:t>
            </w:r>
          </w:p>
          <w:p w14:paraId="4956537A" w14:textId="77777777" w:rsidR="008F3B2C" w:rsidRPr="005742D4" w:rsidRDefault="00525FCA" w:rsidP="00525FCA">
            <w:pPr>
              <w:spacing w:after="0"/>
              <w:rPr>
                <w:rFonts w:ascii="Arial" w:hAnsi="Arial" w:cs="Arial"/>
                <w:i/>
              </w:rPr>
            </w:pPr>
            <w:r>
              <w:rPr>
                <w:rFonts w:ascii="Arial" w:hAnsi="Arial" w:cs="Arial"/>
                <w:i/>
              </w:rPr>
              <w:t>(</w:t>
            </w:r>
            <w:r w:rsidR="006A070C">
              <w:rPr>
                <w:rFonts w:ascii="Arial" w:hAnsi="Arial" w:cs="Arial"/>
                <w:i/>
              </w:rPr>
              <w:t>Redacción</w:t>
            </w:r>
            <w:r w:rsidR="00FC581D">
              <w:rPr>
                <w:rFonts w:ascii="Arial" w:hAnsi="Arial" w:cs="Arial"/>
                <w:i/>
              </w:rPr>
              <w:t xml:space="preserve"> que incluye</w:t>
            </w:r>
            <w:r>
              <w:rPr>
                <w:rFonts w:ascii="Arial" w:hAnsi="Arial" w:cs="Arial"/>
                <w:i/>
              </w:rPr>
              <w:t xml:space="preserve"> el tipo de estudio, </w:t>
            </w:r>
            <w:r w:rsidR="005742D4">
              <w:rPr>
                <w:rFonts w:ascii="Arial" w:hAnsi="Arial" w:cs="Arial"/>
                <w:i/>
              </w:rPr>
              <w:t>sujetos</w:t>
            </w:r>
            <w:r>
              <w:rPr>
                <w:rFonts w:ascii="Arial" w:hAnsi="Arial" w:cs="Arial"/>
                <w:i/>
              </w:rPr>
              <w:t xml:space="preserve"> u objetos que participarán, y qué se realizará)</w:t>
            </w:r>
          </w:p>
        </w:tc>
      </w:tr>
      <w:tr w:rsidR="008F3B2C" w14:paraId="59CB27D8" w14:textId="77777777" w:rsidTr="00013B83">
        <w:trPr>
          <w:trHeight w:val="548"/>
        </w:trPr>
        <w:tc>
          <w:tcPr>
            <w:tcW w:w="9606" w:type="dxa"/>
          </w:tcPr>
          <w:p w14:paraId="044BA4A8" w14:textId="675C85AF" w:rsidR="005863ED" w:rsidRPr="0039424E" w:rsidRDefault="005863ED" w:rsidP="00547DA1">
            <w:pPr>
              <w:spacing w:before="120" w:after="120" w:line="360" w:lineRule="auto"/>
              <w:rPr>
                <w:rFonts w:ascii="Arial" w:hAnsi="Arial" w:cs="Arial"/>
                <w:color w:val="FF0000"/>
              </w:rPr>
            </w:pPr>
            <w:r>
              <w:br/>
            </w:r>
            <w:r>
              <w:rPr>
                <w:rFonts w:ascii="Arial" w:hAnsi="Arial" w:cs="Arial"/>
                <w:color w:val="212121"/>
                <w:shd w:val="clear" w:color="auto" w:fill="FFFFFF"/>
              </w:rPr>
              <w:t xml:space="preserve">La investigación narrativa </w:t>
            </w:r>
            <w:r>
              <w:rPr>
                <w:rFonts w:ascii="Arial" w:hAnsi="Arial" w:cs="Arial"/>
                <w:color w:val="212121"/>
                <w:shd w:val="clear" w:color="auto" w:fill="FFFFFF"/>
              </w:rPr>
              <w:t>en educación</w:t>
            </w:r>
            <w:r>
              <w:rPr>
                <w:rFonts w:ascii="Arial" w:hAnsi="Arial" w:cs="Arial"/>
                <w:color w:val="212121"/>
                <w:shd w:val="clear" w:color="auto" w:fill="FFFFFF"/>
                <w:lang w:val="es-EC"/>
              </w:rPr>
              <w:t xml:space="preserve"> y otras</w:t>
            </w:r>
            <w:r>
              <w:rPr>
                <w:rFonts w:ascii="Arial" w:hAnsi="Arial" w:cs="Arial"/>
                <w:color w:val="212121"/>
                <w:shd w:val="clear" w:color="auto" w:fill="FFFFFF"/>
              </w:rPr>
              <w:t xml:space="preserve"> otras disciplinas como la sociología y la psicología tiende a emplear tipos específicos de datos y metodologías, que a su vez generan un vocabulario analítico específico. En un modelo influyente, numerosos estudios se han centrado en la investigación de narrativas que invariablemente son experiencias personales no compartidas sobre eventos pasados.</w:t>
            </w:r>
          </w:p>
          <w:p w14:paraId="2A5BB0CE" w14:textId="77777777" w:rsidR="00B439E6" w:rsidRPr="00547DA1" w:rsidRDefault="00B439E6" w:rsidP="00547DA1">
            <w:pPr>
              <w:spacing w:before="120" w:after="120" w:line="360" w:lineRule="auto"/>
              <w:rPr>
                <w:rFonts w:ascii="Arial" w:hAnsi="Arial" w:cs="Arial"/>
                <w:bCs/>
                <w:color w:val="000000"/>
              </w:rPr>
            </w:pPr>
            <w:r w:rsidRPr="00547DA1">
              <w:rPr>
                <w:rFonts w:ascii="Arial" w:hAnsi="Arial" w:cs="Arial"/>
                <w:bCs/>
                <w:color w:val="000000"/>
              </w:rPr>
              <w:t xml:space="preserve">El presente proyecto de investigación busca identificar y popularizar los saberes ancestrales y culturales; y plasmarlos en diferentes registros lingüísticos y a la vez usar estos registros como medios sociales para la promoción, aprendizaje y uso del quichua entre las nuevas generaciones que habitan en la </w:t>
            </w:r>
            <w:r w:rsidRPr="00547DA1">
              <w:rPr>
                <w:rFonts w:ascii="Arial" w:hAnsi="Arial" w:cs="Arial"/>
              </w:rPr>
              <w:t xml:space="preserve">Comunidad de </w:t>
            </w:r>
            <w:proofErr w:type="spellStart"/>
            <w:r w:rsidRPr="00547DA1">
              <w:rPr>
                <w:rFonts w:ascii="Arial" w:hAnsi="Arial" w:cs="Arial"/>
              </w:rPr>
              <w:t>Agato</w:t>
            </w:r>
            <w:proofErr w:type="spellEnd"/>
            <w:r w:rsidRPr="00547DA1">
              <w:rPr>
                <w:rFonts w:ascii="Arial" w:hAnsi="Arial" w:cs="Arial"/>
              </w:rPr>
              <w:t xml:space="preserve">, de la parroquia Miguel Egas Cabezas del cantón Otavalo provincia de Imbabura. </w:t>
            </w:r>
            <w:r w:rsidRPr="00547DA1">
              <w:rPr>
                <w:rFonts w:ascii="Arial" w:hAnsi="Arial" w:cs="Arial"/>
                <w:bCs/>
                <w:color w:val="000000"/>
              </w:rPr>
              <w:t>Para lograr este objetivo, la metodología utilizada en esta investigación es un estudio narrativo en el cual a través de los lentes de tres personajes representativos de la comunidad se pretende identificar los saberes ancestrales y culturales más representativos de la comunidad.</w:t>
            </w:r>
          </w:p>
          <w:p w14:paraId="1A9A890F" w14:textId="77777777" w:rsidR="00B439E6" w:rsidRPr="00547DA1" w:rsidRDefault="00B439E6" w:rsidP="00547DA1">
            <w:pPr>
              <w:spacing w:before="120" w:after="120" w:line="360" w:lineRule="auto"/>
              <w:rPr>
                <w:rFonts w:ascii="Arial" w:hAnsi="Arial" w:cs="Arial"/>
              </w:rPr>
            </w:pPr>
            <w:r w:rsidRPr="00547DA1">
              <w:rPr>
                <w:rFonts w:ascii="Arial" w:hAnsi="Arial" w:cs="Arial"/>
              </w:rPr>
              <w:t>Tomando en consideración que las políticas de lenguas deben ser construidas con la participación de las personas de los lugares donde las políticas de lenguas se van a implementar, este proyecto a través de una investigación cualitativa, se va a diseñar un estudio narrativo. Los participantes de este estudio son tres personas representativas de la comunidad. La primera participante es la “</w:t>
            </w:r>
            <w:proofErr w:type="spellStart"/>
            <w:r w:rsidRPr="00547DA1">
              <w:rPr>
                <w:rFonts w:ascii="Arial" w:hAnsi="Arial" w:cs="Arial"/>
              </w:rPr>
              <w:t>wachachik</w:t>
            </w:r>
            <w:proofErr w:type="spellEnd"/>
            <w:r w:rsidRPr="00547DA1">
              <w:rPr>
                <w:rFonts w:ascii="Arial" w:hAnsi="Arial" w:cs="Arial"/>
              </w:rPr>
              <w:t>” partera de la comunidad, el segundo es un “</w:t>
            </w:r>
            <w:proofErr w:type="spellStart"/>
            <w:r w:rsidRPr="00547DA1">
              <w:rPr>
                <w:rFonts w:ascii="Arial" w:hAnsi="Arial" w:cs="Arial"/>
              </w:rPr>
              <w:t>takik</w:t>
            </w:r>
            <w:proofErr w:type="spellEnd"/>
            <w:r w:rsidRPr="00547DA1">
              <w:rPr>
                <w:rFonts w:ascii="Arial" w:hAnsi="Arial" w:cs="Arial"/>
              </w:rPr>
              <w:t>” músico artesano, y el tercero es una “</w:t>
            </w:r>
            <w:proofErr w:type="spellStart"/>
            <w:r w:rsidRPr="00547DA1">
              <w:rPr>
                <w:rFonts w:ascii="Arial" w:hAnsi="Arial" w:cs="Arial"/>
              </w:rPr>
              <w:t>tarpu</w:t>
            </w:r>
            <w:proofErr w:type="spellEnd"/>
            <w:r w:rsidRPr="00547DA1">
              <w:rPr>
                <w:rFonts w:ascii="Arial" w:hAnsi="Arial" w:cs="Arial"/>
              </w:rPr>
              <w:t xml:space="preserve">” agricultor de la comunidad. Se ha escogido estos </w:t>
            </w:r>
            <w:r w:rsidRPr="00547DA1">
              <w:rPr>
                <w:rFonts w:ascii="Arial" w:hAnsi="Arial" w:cs="Arial"/>
              </w:rPr>
              <w:lastRenderedPageBreak/>
              <w:t xml:space="preserve">tres miembros de la comunidad debido a que son personajes representativos y que todavía practican los saberes ancestrales en su diario vivir. </w:t>
            </w:r>
            <w:r w:rsidR="004C658A" w:rsidRPr="00547DA1">
              <w:rPr>
                <w:rFonts w:ascii="Arial" w:hAnsi="Arial" w:cs="Arial"/>
              </w:rPr>
              <w:t xml:space="preserve">Para el análisis de datos se va a utilizar análisis temático. </w:t>
            </w:r>
          </w:p>
          <w:p w14:paraId="3588BD19" w14:textId="77777777" w:rsidR="00104C5E" w:rsidRPr="00376E9F" w:rsidRDefault="00104C5E" w:rsidP="00376E9F">
            <w:pPr>
              <w:spacing w:before="120" w:after="120" w:line="360" w:lineRule="auto"/>
              <w:jc w:val="left"/>
              <w:rPr>
                <w:rFonts w:ascii="Arial" w:hAnsi="Arial" w:cs="Arial"/>
                <w:lang w:val="es-EC"/>
              </w:rPr>
            </w:pPr>
          </w:p>
        </w:tc>
      </w:tr>
    </w:tbl>
    <w:p w14:paraId="61C47969" w14:textId="77777777" w:rsidR="008F3B2C" w:rsidRDefault="008F3B2C" w:rsidP="00F635FC">
      <w:pPr>
        <w:rPr>
          <w:rFonts w:ascii="Arial" w:hAnsi="Arial" w:cs="Arial"/>
          <w:b/>
        </w:rPr>
      </w:pPr>
    </w:p>
    <w:p w14:paraId="49729938" w14:textId="77777777" w:rsidR="00013B83" w:rsidRDefault="00013B83"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1256590D" w14:textId="77777777" w:rsidTr="002048FF">
        <w:trPr>
          <w:trHeight w:val="261"/>
        </w:trPr>
        <w:tc>
          <w:tcPr>
            <w:tcW w:w="9606" w:type="dxa"/>
            <w:shd w:val="clear" w:color="auto" w:fill="9CC2E5" w:themeFill="accent1" w:themeFillTint="99"/>
            <w:vAlign w:val="bottom"/>
          </w:tcPr>
          <w:p w14:paraId="4C6CDEA5" w14:textId="77777777" w:rsidR="008F3B2C" w:rsidRDefault="008F3B2C" w:rsidP="005742D4">
            <w:pPr>
              <w:spacing w:after="0"/>
              <w:rPr>
                <w:rFonts w:ascii="Arial" w:hAnsi="Arial" w:cs="Arial"/>
              </w:rPr>
            </w:pPr>
            <w:r>
              <w:rPr>
                <w:rFonts w:ascii="Arial" w:hAnsi="Arial" w:cs="Arial"/>
              </w:rPr>
              <w:t>10.2.- Sujeto</w:t>
            </w:r>
            <w:r w:rsidR="00F9400E">
              <w:rPr>
                <w:rFonts w:ascii="Arial" w:hAnsi="Arial" w:cs="Arial"/>
              </w:rPr>
              <w:t>s</w:t>
            </w:r>
            <w:r>
              <w:rPr>
                <w:rFonts w:ascii="Arial" w:hAnsi="Arial" w:cs="Arial"/>
              </w:rPr>
              <w:t xml:space="preserve"> y Tamaño de la Muestra </w:t>
            </w:r>
          </w:p>
          <w:p w14:paraId="07A64FF7" w14:textId="77777777" w:rsidR="008F3B2C" w:rsidRPr="005742D4" w:rsidRDefault="002B569B" w:rsidP="005742D4">
            <w:pPr>
              <w:spacing w:after="0"/>
              <w:rPr>
                <w:rFonts w:ascii="Arial" w:hAnsi="Arial" w:cs="Arial"/>
                <w:i/>
              </w:rPr>
            </w:pPr>
            <w:r>
              <w:rPr>
                <w:rFonts w:ascii="Arial" w:hAnsi="Arial" w:cs="Arial"/>
                <w:i/>
              </w:rPr>
              <w:t>(</w:t>
            </w:r>
            <w:r w:rsidR="00013B83">
              <w:rPr>
                <w:rFonts w:ascii="Arial" w:hAnsi="Arial" w:cs="Arial"/>
                <w:i/>
              </w:rPr>
              <w:t xml:space="preserve">Es mandatorio en proyectos </w:t>
            </w:r>
            <w:r>
              <w:rPr>
                <w:rFonts w:ascii="Arial" w:hAnsi="Arial" w:cs="Arial"/>
                <w:i/>
              </w:rPr>
              <w:t>con seres vivos</w:t>
            </w:r>
            <w:r w:rsidR="00AE76C9">
              <w:rPr>
                <w:rFonts w:ascii="Arial" w:hAnsi="Arial" w:cs="Arial"/>
                <w:i/>
              </w:rPr>
              <w:t>,</w:t>
            </w:r>
            <w:r>
              <w:rPr>
                <w:rFonts w:ascii="Arial" w:hAnsi="Arial" w:cs="Arial"/>
                <w:i/>
              </w:rPr>
              <w:t xml:space="preserve"> </w:t>
            </w:r>
            <w:r w:rsidR="005742D4">
              <w:rPr>
                <w:rFonts w:ascii="Arial" w:hAnsi="Arial" w:cs="Arial"/>
                <w:i/>
              </w:rPr>
              <w:t>explicar cómo se calcu</w:t>
            </w:r>
            <w:r>
              <w:rPr>
                <w:rFonts w:ascii="Arial" w:hAnsi="Arial" w:cs="Arial"/>
                <w:i/>
              </w:rPr>
              <w:t xml:space="preserve">ló la muestra, poner fórmulas. </w:t>
            </w:r>
            <w:r w:rsidR="005742D4">
              <w:rPr>
                <w:rFonts w:ascii="Arial" w:hAnsi="Arial" w:cs="Arial"/>
                <w:i/>
              </w:rPr>
              <w:t>Si trabaja con el univer</w:t>
            </w:r>
            <w:r w:rsidR="006A070C">
              <w:rPr>
                <w:rFonts w:ascii="Arial" w:hAnsi="Arial" w:cs="Arial"/>
                <w:i/>
              </w:rPr>
              <w:t>so indicar el número de sujetos</w:t>
            </w:r>
            <w:r w:rsidR="008F3B2C" w:rsidRPr="005742D4">
              <w:rPr>
                <w:rFonts w:ascii="Arial" w:hAnsi="Arial" w:cs="Arial"/>
                <w:i/>
              </w:rPr>
              <w:t xml:space="preserve">) </w:t>
            </w:r>
            <w:r>
              <w:rPr>
                <w:rFonts w:ascii="Arial" w:hAnsi="Arial" w:cs="Arial"/>
                <w:i/>
              </w:rPr>
              <w:t xml:space="preserve"> (SI no aplica ponga no aplica)</w:t>
            </w:r>
          </w:p>
        </w:tc>
      </w:tr>
      <w:tr w:rsidR="008F3B2C" w14:paraId="48DBAF78" w14:textId="77777777" w:rsidTr="005742D4">
        <w:trPr>
          <w:trHeight w:val="548"/>
        </w:trPr>
        <w:tc>
          <w:tcPr>
            <w:tcW w:w="9606" w:type="dxa"/>
          </w:tcPr>
          <w:p w14:paraId="15A3028B" w14:textId="77777777" w:rsidR="0039424E" w:rsidRDefault="0039424E" w:rsidP="005742D4">
            <w:pPr>
              <w:rPr>
                <w:rFonts w:ascii="Arial" w:hAnsi="Arial" w:cs="Arial"/>
              </w:rPr>
            </w:pPr>
          </w:p>
          <w:p w14:paraId="29A55887" w14:textId="77777777" w:rsidR="00501BCB" w:rsidRPr="00E53547" w:rsidRDefault="00E53547" w:rsidP="00E53547">
            <w:pPr>
              <w:spacing w:line="360" w:lineRule="auto"/>
              <w:rPr>
                <w:rFonts w:ascii="Arial" w:hAnsi="Arial" w:cs="Arial"/>
              </w:rPr>
            </w:pPr>
            <w:r w:rsidRPr="00E53547">
              <w:rPr>
                <w:rFonts w:ascii="Arial" w:hAnsi="Arial" w:cs="Arial"/>
              </w:rPr>
              <w:t>Debido a que es un estudio cualitativo n</w:t>
            </w:r>
            <w:r w:rsidR="0039424E" w:rsidRPr="00E53547">
              <w:rPr>
                <w:rFonts w:ascii="Arial" w:hAnsi="Arial" w:cs="Arial"/>
              </w:rPr>
              <w:t>o hay una selección de muestra aleatoria</w:t>
            </w:r>
            <w:r>
              <w:rPr>
                <w:rFonts w:ascii="Arial" w:hAnsi="Arial" w:cs="Arial"/>
              </w:rPr>
              <w:t xml:space="preserve">. Al no ser un </w:t>
            </w:r>
            <w:r w:rsidR="0039424E" w:rsidRPr="00E53547">
              <w:rPr>
                <w:rFonts w:ascii="Arial" w:hAnsi="Arial" w:cs="Arial"/>
              </w:rPr>
              <w:t xml:space="preserve"> estudio probabilístico</w:t>
            </w:r>
            <w:r>
              <w:rPr>
                <w:rFonts w:ascii="Arial" w:hAnsi="Arial" w:cs="Arial"/>
              </w:rPr>
              <w:t xml:space="preserve"> la muestra es una muestra donde se busca personas informadas para realizar un análisis profundo del tema,</w:t>
            </w:r>
            <w:r w:rsidR="0039424E" w:rsidRPr="00E53547">
              <w:rPr>
                <w:rFonts w:ascii="Arial" w:hAnsi="Arial" w:cs="Arial"/>
              </w:rPr>
              <w:t xml:space="preserve"> por lo tanto</w:t>
            </w:r>
            <w:r w:rsidRPr="00E53547">
              <w:rPr>
                <w:rFonts w:ascii="Arial" w:hAnsi="Arial" w:cs="Arial"/>
              </w:rPr>
              <w:t xml:space="preserve"> l</w:t>
            </w:r>
            <w:r w:rsidR="00501BCB" w:rsidRPr="00E53547">
              <w:rPr>
                <w:rFonts w:ascii="Arial" w:hAnsi="Arial" w:cs="Arial"/>
              </w:rPr>
              <w:t>os participantes de este estudio son tres personas representativas de la comunidad. La primera participante es la “</w:t>
            </w:r>
            <w:proofErr w:type="spellStart"/>
            <w:r w:rsidR="00501BCB" w:rsidRPr="00E53547">
              <w:rPr>
                <w:rFonts w:ascii="Arial" w:hAnsi="Arial" w:cs="Arial"/>
              </w:rPr>
              <w:t>wachachik</w:t>
            </w:r>
            <w:proofErr w:type="spellEnd"/>
            <w:r w:rsidR="00501BCB" w:rsidRPr="00E53547">
              <w:rPr>
                <w:rFonts w:ascii="Arial" w:hAnsi="Arial" w:cs="Arial"/>
              </w:rPr>
              <w:t>” partera de la comunidad, el segundo es un “</w:t>
            </w:r>
            <w:proofErr w:type="spellStart"/>
            <w:r w:rsidR="00501BCB" w:rsidRPr="00E53547">
              <w:rPr>
                <w:rFonts w:ascii="Arial" w:hAnsi="Arial" w:cs="Arial"/>
              </w:rPr>
              <w:t>takik</w:t>
            </w:r>
            <w:proofErr w:type="spellEnd"/>
            <w:r w:rsidR="00501BCB" w:rsidRPr="00E53547">
              <w:rPr>
                <w:rFonts w:ascii="Arial" w:hAnsi="Arial" w:cs="Arial"/>
              </w:rPr>
              <w:t>” músico artesano, y el tercero es una “</w:t>
            </w:r>
            <w:proofErr w:type="spellStart"/>
            <w:r w:rsidR="00501BCB" w:rsidRPr="00E53547">
              <w:rPr>
                <w:rFonts w:ascii="Arial" w:hAnsi="Arial" w:cs="Arial"/>
              </w:rPr>
              <w:t>tarpu</w:t>
            </w:r>
            <w:proofErr w:type="spellEnd"/>
            <w:r w:rsidR="00501BCB" w:rsidRPr="00E53547">
              <w:rPr>
                <w:rFonts w:ascii="Arial" w:hAnsi="Arial" w:cs="Arial"/>
              </w:rPr>
              <w:t xml:space="preserve">” agricultor de la comunidad. Se ha escogido estos tres miembros de la comunidad debido a que son personajes representativos y que todavía practican los saberes ancestrales en su diario vivir. </w:t>
            </w:r>
          </w:p>
          <w:p w14:paraId="4741F834" w14:textId="77777777" w:rsidR="008F3B2C" w:rsidRDefault="008F3B2C" w:rsidP="005742D4">
            <w:pPr>
              <w:spacing w:after="0"/>
              <w:rPr>
                <w:rFonts w:ascii="Arial" w:hAnsi="Arial" w:cs="Arial"/>
              </w:rPr>
            </w:pPr>
          </w:p>
        </w:tc>
      </w:tr>
    </w:tbl>
    <w:p w14:paraId="2EE75A7F" w14:textId="77777777" w:rsidR="008F3B2C" w:rsidRDefault="008F3B2C" w:rsidP="00F635FC">
      <w:pPr>
        <w:rPr>
          <w:rFonts w:ascii="Arial" w:hAnsi="Arial" w:cs="Arial"/>
          <w:b/>
        </w:rPr>
      </w:pPr>
    </w:p>
    <w:p w14:paraId="7C87940C" w14:textId="77777777" w:rsidR="002048FF" w:rsidRDefault="002048FF"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62CB9FA1" w14:textId="77777777" w:rsidTr="002048FF">
        <w:trPr>
          <w:trHeight w:val="261"/>
        </w:trPr>
        <w:tc>
          <w:tcPr>
            <w:tcW w:w="9606" w:type="dxa"/>
            <w:shd w:val="clear" w:color="auto" w:fill="9CC2E5" w:themeFill="accent1" w:themeFillTint="99"/>
            <w:vAlign w:val="bottom"/>
          </w:tcPr>
          <w:p w14:paraId="78478F5C" w14:textId="77777777" w:rsidR="008F3B2C" w:rsidRDefault="008F3B2C" w:rsidP="005742D4">
            <w:pPr>
              <w:spacing w:after="0"/>
              <w:rPr>
                <w:rFonts w:ascii="Arial" w:hAnsi="Arial" w:cs="Arial"/>
              </w:rPr>
            </w:pPr>
            <w:r w:rsidRPr="006C1D26">
              <w:rPr>
                <w:rFonts w:ascii="Arial" w:hAnsi="Arial" w:cs="Arial"/>
              </w:rPr>
              <w:t xml:space="preserve">10.3.- </w:t>
            </w:r>
            <w:r w:rsidRPr="000B5A32">
              <w:rPr>
                <w:rFonts w:ascii="Arial" w:hAnsi="Arial" w:cs="Arial"/>
              </w:rPr>
              <w:t>Definición y medición de variables</w:t>
            </w:r>
            <w:r>
              <w:rPr>
                <w:rFonts w:ascii="Arial" w:hAnsi="Arial" w:cs="Arial"/>
              </w:rPr>
              <w:t xml:space="preserve"> </w:t>
            </w:r>
          </w:p>
          <w:p w14:paraId="6C53B820" w14:textId="77777777" w:rsidR="008F3B2C" w:rsidRPr="005742D4" w:rsidRDefault="008F3B2C" w:rsidP="005742D4">
            <w:pPr>
              <w:spacing w:after="0"/>
              <w:rPr>
                <w:rFonts w:ascii="Arial" w:hAnsi="Arial" w:cs="Arial"/>
                <w:i/>
              </w:rPr>
            </w:pPr>
            <w:r w:rsidRPr="005742D4">
              <w:rPr>
                <w:rFonts w:ascii="Arial" w:hAnsi="Arial" w:cs="Arial"/>
                <w:i/>
              </w:rPr>
              <w:t>(</w:t>
            </w:r>
            <w:r w:rsidR="005742D4" w:rsidRPr="005742D4">
              <w:rPr>
                <w:rFonts w:ascii="Arial" w:hAnsi="Arial" w:cs="Arial"/>
                <w:i/>
              </w:rPr>
              <w:t xml:space="preserve">Describa claramente todas las variables a investigar, </w:t>
            </w:r>
            <w:r w:rsidR="005742D4">
              <w:rPr>
                <w:rFonts w:ascii="Arial" w:hAnsi="Arial" w:cs="Arial"/>
                <w:i/>
              </w:rPr>
              <w:t>sus dimensiones, los instrumentos</w:t>
            </w:r>
            <w:r w:rsidR="005742D4" w:rsidRPr="005742D4">
              <w:rPr>
                <w:rFonts w:ascii="Arial" w:hAnsi="Arial" w:cs="Arial"/>
                <w:i/>
              </w:rPr>
              <w:t xml:space="preserve">) </w:t>
            </w:r>
          </w:p>
        </w:tc>
      </w:tr>
      <w:tr w:rsidR="008F3B2C" w14:paraId="3106E769" w14:textId="77777777" w:rsidTr="005742D4">
        <w:trPr>
          <w:trHeight w:val="548"/>
        </w:trPr>
        <w:tc>
          <w:tcPr>
            <w:tcW w:w="9606" w:type="dxa"/>
          </w:tcPr>
          <w:p w14:paraId="38B7D501" w14:textId="77777777" w:rsidR="008F3B2C" w:rsidRDefault="008F3B2C" w:rsidP="005742D4">
            <w:pPr>
              <w:rPr>
                <w:rFonts w:ascii="Arial" w:hAnsi="Arial" w:cs="Arial"/>
              </w:rPr>
            </w:pPr>
          </w:p>
          <w:p w14:paraId="7F736851" w14:textId="77777777" w:rsidR="004C658A" w:rsidRDefault="004C658A" w:rsidP="001562C5">
            <w:pPr>
              <w:spacing w:line="360" w:lineRule="auto"/>
              <w:rPr>
                <w:rFonts w:ascii="Arial" w:hAnsi="Arial" w:cs="Arial"/>
              </w:rPr>
            </w:pPr>
            <w:r>
              <w:rPr>
                <w:rFonts w:ascii="Arial" w:hAnsi="Arial" w:cs="Arial"/>
              </w:rPr>
              <w:t>Debido a su naturaleza cualitativa del estudio no se utilizaran variables</w:t>
            </w:r>
            <w:r w:rsidR="00E53547">
              <w:rPr>
                <w:rFonts w:ascii="Arial" w:hAnsi="Arial" w:cs="Arial"/>
              </w:rPr>
              <w:t xml:space="preserve"> como tradicionalmente se lo hace en un estudio cuantitativo. En este estudio cualitativo narrativo las variables se contextualizan</w:t>
            </w:r>
            <w:r>
              <w:rPr>
                <w:rFonts w:ascii="Arial" w:hAnsi="Arial" w:cs="Arial"/>
              </w:rPr>
              <w:t xml:space="preserve">, </w:t>
            </w:r>
            <w:r w:rsidR="00E53547">
              <w:rPr>
                <w:rFonts w:ascii="Arial" w:hAnsi="Arial" w:cs="Arial"/>
              </w:rPr>
              <w:t xml:space="preserve">es decir se analizan </w:t>
            </w:r>
            <w:r>
              <w:rPr>
                <w:rFonts w:ascii="Arial" w:hAnsi="Arial" w:cs="Arial"/>
              </w:rPr>
              <w:t xml:space="preserve">aspectos que se los explorará </w:t>
            </w:r>
            <w:r w:rsidR="003811C8">
              <w:rPr>
                <w:rFonts w:ascii="Arial" w:hAnsi="Arial" w:cs="Arial"/>
              </w:rPr>
              <w:t>atreves</w:t>
            </w:r>
            <w:r w:rsidR="001562C5">
              <w:rPr>
                <w:rFonts w:ascii="Arial" w:hAnsi="Arial" w:cs="Arial"/>
              </w:rPr>
              <w:t xml:space="preserve"> de e</w:t>
            </w:r>
            <w:r>
              <w:rPr>
                <w:rFonts w:ascii="Arial" w:hAnsi="Arial" w:cs="Arial"/>
              </w:rPr>
              <w:t>ntrevista</w:t>
            </w:r>
            <w:r w:rsidR="001562C5">
              <w:rPr>
                <w:rFonts w:ascii="Arial" w:hAnsi="Arial" w:cs="Arial"/>
              </w:rPr>
              <w:t>s a profundidad, observaciones p</w:t>
            </w:r>
            <w:r>
              <w:rPr>
                <w:rFonts w:ascii="Arial" w:hAnsi="Arial" w:cs="Arial"/>
              </w:rPr>
              <w:t>articipativa</w:t>
            </w:r>
            <w:r w:rsidR="001562C5">
              <w:rPr>
                <w:rFonts w:ascii="Arial" w:hAnsi="Arial" w:cs="Arial"/>
              </w:rPr>
              <w:t xml:space="preserve">s, y </w:t>
            </w:r>
            <w:r w:rsidR="006C1D26">
              <w:rPr>
                <w:rFonts w:ascii="Arial" w:hAnsi="Arial" w:cs="Arial"/>
              </w:rPr>
              <w:t>análisis</w:t>
            </w:r>
            <w:r w:rsidR="001562C5">
              <w:rPr>
                <w:rFonts w:ascii="Arial" w:hAnsi="Arial" w:cs="Arial"/>
              </w:rPr>
              <w:t xml:space="preserve"> de d</w:t>
            </w:r>
            <w:r>
              <w:rPr>
                <w:rFonts w:ascii="Arial" w:hAnsi="Arial" w:cs="Arial"/>
              </w:rPr>
              <w:t>ocumentos</w:t>
            </w:r>
            <w:r w:rsidR="001562C5">
              <w:rPr>
                <w:rFonts w:ascii="Arial" w:hAnsi="Arial" w:cs="Arial"/>
              </w:rPr>
              <w:t xml:space="preserve">. </w:t>
            </w:r>
            <w:r>
              <w:rPr>
                <w:rFonts w:ascii="Arial" w:hAnsi="Arial" w:cs="Arial"/>
              </w:rPr>
              <w:t xml:space="preserve">Los instrumentos de medición </w:t>
            </w:r>
            <w:r w:rsidR="001562C5">
              <w:rPr>
                <w:rFonts w:ascii="Arial" w:hAnsi="Arial" w:cs="Arial"/>
              </w:rPr>
              <w:t>que se utilizaran: g</w:t>
            </w:r>
            <w:r>
              <w:rPr>
                <w:rFonts w:ascii="Arial" w:hAnsi="Arial" w:cs="Arial"/>
              </w:rPr>
              <w:t xml:space="preserve">uía de </w:t>
            </w:r>
            <w:r w:rsidR="003811C8">
              <w:rPr>
                <w:rFonts w:ascii="Arial" w:hAnsi="Arial" w:cs="Arial"/>
              </w:rPr>
              <w:t>entrevista</w:t>
            </w:r>
            <w:r w:rsidR="001562C5">
              <w:rPr>
                <w:rFonts w:ascii="Arial" w:hAnsi="Arial" w:cs="Arial"/>
              </w:rPr>
              <w:t>, f</w:t>
            </w:r>
            <w:r>
              <w:rPr>
                <w:rFonts w:ascii="Arial" w:hAnsi="Arial" w:cs="Arial"/>
              </w:rPr>
              <w:t>icha de observación</w:t>
            </w:r>
            <w:r w:rsidR="001562C5">
              <w:rPr>
                <w:rFonts w:ascii="Arial" w:hAnsi="Arial" w:cs="Arial"/>
              </w:rPr>
              <w:t>,</w:t>
            </w:r>
            <w:r>
              <w:rPr>
                <w:rFonts w:ascii="Arial" w:hAnsi="Arial" w:cs="Arial"/>
              </w:rPr>
              <w:t xml:space="preserve"> </w:t>
            </w:r>
            <w:r w:rsidR="001562C5">
              <w:rPr>
                <w:rFonts w:ascii="Arial" w:hAnsi="Arial" w:cs="Arial"/>
              </w:rPr>
              <w:t>m</w:t>
            </w:r>
            <w:r>
              <w:rPr>
                <w:rFonts w:ascii="Arial" w:hAnsi="Arial" w:cs="Arial"/>
              </w:rPr>
              <w:t>emos</w:t>
            </w:r>
            <w:r w:rsidR="001562C5">
              <w:rPr>
                <w:rFonts w:ascii="Arial" w:hAnsi="Arial" w:cs="Arial"/>
              </w:rPr>
              <w:t>, notas, y m</w:t>
            </w:r>
            <w:r>
              <w:rPr>
                <w:rFonts w:ascii="Arial" w:hAnsi="Arial" w:cs="Arial"/>
              </w:rPr>
              <w:t>atrices para el análisis de documentos</w:t>
            </w:r>
            <w:r w:rsidR="000B5A32">
              <w:rPr>
                <w:rFonts w:ascii="Arial" w:hAnsi="Arial" w:cs="Arial"/>
              </w:rPr>
              <w:t xml:space="preserve">. </w:t>
            </w:r>
          </w:p>
          <w:p w14:paraId="0975ED48" w14:textId="77777777" w:rsidR="00376E9F" w:rsidRPr="00E53547" w:rsidRDefault="00376E9F" w:rsidP="00376E9F">
            <w:pPr>
              <w:spacing w:before="120" w:after="120" w:line="360" w:lineRule="auto"/>
              <w:jc w:val="left"/>
              <w:rPr>
                <w:rFonts w:ascii="Arial" w:hAnsi="Arial" w:cs="Arial"/>
                <w:b/>
              </w:rPr>
            </w:pPr>
            <w:r w:rsidRPr="00E53547">
              <w:rPr>
                <w:rFonts w:ascii="Arial" w:hAnsi="Arial" w:cs="Arial"/>
                <w:b/>
              </w:rPr>
              <w:t>Entrevistas a profundidad</w:t>
            </w:r>
          </w:p>
          <w:p w14:paraId="0C1C8E65" w14:textId="77777777" w:rsidR="00376E9F" w:rsidRPr="00E53547" w:rsidRDefault="00376E9F" w:rsidP="00376E9F">
            <w:pPr>
              <w:pStyle w:val="HTMLPreformatted"/>
              <w:shd w:val="clear" w:color="auto" w:fill="FFFFFF"/>
              <w:spacing w:before="120" w:after="120" w:line="360" w:lineRule="auto"/>
              <w:rPr>
                <w:rFonts w:ascii="Arial" w:hAnsi="Arial" w:cs="Arial"/>
                <w:sz w:val="22"/>
                <w:szCs w:val="22"/>
                <w:lang w:val="es-ES"/>
              </w:rPr>
            </w:pPr>
            <w:r w:rsidRPr="00E53547">
              <w:rPr>
                <w:rFonts w:ascii="Arial" w:hAnsi="Arial" w:cs="Arial"/>
                <w:sz w:val="22"/>
                <w:szCs w:val="22"/>
                <w:lang w:val="es-ES"/>
              </w:rPr>
              <w:t xml:space="preserve">Las entrevistas se realizarán en la comunidad </w:t>
            </w:r>
            <w:proofErr w:type="spellStart"/>
            <w:r w:rsidRPr="00E53547">
              <w:rPr>
                <w:rFonts w:ascii="Arial" w:hAnsi="Arial" w:cs="Arial"/>
                <w:sz w:val="22"/>
                <w:szCs w:val="22"/>
                <w:lang w:val="es-ES"/>
              </w:rPr>
              <w:t>Agato</w:t>
            </w:r>
            <w:proofErr w:type="spellEnd"/>
            <w:r w:rsidRPr="00E53547">
              <w:rPr>
                <w:rFonts w:ascii="Arial" w:hAnsi="Arial" w:cs="Arial"/>
                <w:sz w:val="22"/>
                <w:szCs w:val="22"/>
                <w:lang w:val="es-ES"/>
              </w:rPr>
              <w:t xml:space="preserve"> </w:t>
            </w:r>
            <w:r w:rsidRPr="00E53547">
              <w:rPr>
                <w:rFonts w:ascii="Arial" w:hAnsi="Arial" w:cs="Arial"/>
                <w:sz w:val="22"/>
                <w:szCs w:val="22"/>
                <w:lang w:val="es-EC"/>
              </w:rPr>
              <w:t xml:space="preserve">de la parroquia Miguel Egas Cabezas del cantón Otavalo </w:t>
            </w:r>
            <w:r w:rsidRPr="00E53547">
              <w:rPr>
                <w:rFonts w:ascii="Arial" w:hAnsi="Arial" w:cs="Arial"/>
                <w:sz w:val="22"/>
                <w:szCs w:val="22"/>
                <w:lang w:val="es-ES"/>
              </w:rPr>
              <w:t xml:space="preserve">y en </w:t>
            </w:r>
            <w:proofErr w:type="spellStart"/>
            <w:r w:rsidRPr="00E53547">
              <w:rPr>
                <w:rFonts w:ascii="Arial" w:hAnsi="Arial" w:cs="Arial"/>
                <w:sz w:val="22"/>
                <w:szCs w:val="22"/>
                <w:lang w:val="es-ES"/>
              </w:rPr>
              <w:t>kichwa</w:t>
            </w:r>
            <w:proofErr w:type="spellEnd"/>
            <w:r w:rsidRPr="00E53547">
              <w:rPr>
                <w:rFonts w:ascii="Arial" w:hAnsi="Arial" w:cs="Arial"/>
                <w:sz w:val="22"/>
                <w:szCs w:val="22"/>
                <w:lang w:val="es-ES"/>
              </w:rPr>
              <w:t xml:space="preserve"> porque uno de los investigadores dialogará con los miembros de la </w:t>
            </w:r>
            <w:r w:rsidRPr="00E53547">
              <w:rPr>
                <w:rFonts w:ascii="Arial" w:hAnsi="Arial" w:cs="Arial"/>
                <w:sz w:val="22"/>
                <w:szCs w:val="22"/>
                <w:lang w:val="es-ES"/>
              </w:rPr>
              <w:lastRenderedPageBreak/>
              <w:t xml:space="preserve">comunidad sobre algunos conceptos profundos que podrían ser más accesibles para el investigador y los participantes si se hacen en </w:t>
            </w:r>
            <w:proofErr w:type="spellStart"/>
            <w:r w:rsidRPr="00E53547">
              <w:rPr>
                <w:rFonts w:ascii="Arial" w:hAnsi="Arial" w:cs="Arial"/>
                <w:sz w:val="22"/>
                <w:szCs w:val="22"/>
                <w:lang w:val="es-ES"/>
              </w:rPr>
              <w:t>kichwa</w:t>
            </w:r>
            <w:proofErr w:type="spellEnd"/>
            <w:r w:rsidRPr="00E53547">
              <w:rPr>
                <w:rFonts w:ascii="Arial" w:hAnsi="Arial" w:cs="Arial"/>
                <w:sz w:val="22"/>
                <w:szCs w:val="22"/>
                <w:lang w:val="es-ES"/>
              </w:rPr>
              <w:t>. Se realizará un mínimo de 30 horas de entrevistas a profundidad. Se usará una grabadora para grabar estos diálogos. Luego, los investigadores marcarán pasajes de la grabación para que se pueda acceder fácilmente. Estos serán escuchados varias veces, marcando pasajes que son particularmente relevantes para lo que se está estudiando. Los investigadores luego transcribirán solo aquellos pasajes que están marcados en lugar de todo el diálogo.</w:t>
            </w:r>
          </w:p>
          <w:p w14:paraId="3E8F64C0" w14:textId="77777777" w:rsidR="00376E9F" w:rsidRPr="00E53547" w:rsidRDefault="00376E9F" w:rsidP="00376E9F">
            <w:pPr>
              <w:pStyle w:val="HTMLPreformatted"/>
              <w:shd w:val="clear" w:color="auto" w:fill="FFFFFF"/>
              <w:spacing w:before="120" w:after="120" w:line="360" w:lineRule="auto"/>
              <w:rPr>
                <w:rFonts w:ascii="Arial" w:hAnsi="Arial" w:cs="Arial"/>
                <w:sz w:val="22"/>
                <w:szCs w:val="22"/>
                <w:lang w:val="es-ES"/>
              </w:rPr>
            </w:pPr>
            <w:r w:rsidRPr="00E53547">
              <w:rPr>
                <w:rFonts w:ascii="Arial" w:hAnsi="Arial" w:cs="Arial"/>
                <w:sz w:val="22"/>
                <w:szCs w:val="22"/>
                <w:lang w:val="es-ES"/>
              </w:rPr>
              <w:t xml:space="preserve">Las entrevistas a profundidad serán una interacción bidireccional en la que tanto el investigador como los participantes tendrán la oportunidad de hablar. Las entrevistas serán relativamente informales, por lo que los participantes se sentirán cómodos al expresar sus opiniones y sentimientos. Además, las entrevistas serán flexibles y fluidos. Es decir que el investigador puede desarrollar preguntas de seguimiento a partir de las respuestas de los participantes. Mason (2002) enfatiza la naturaleza de la </w:t>
            </w:r>
            <w:proofErr w:type="spellStart"/>
            <w:r w:rsidRPr="00E53547">
              <w:rPr>
                <w:rFonts w:ascii="Arial" w:hAnsi="Arial" w:cs="Arial"/>
                <w:sz w:val="22"/>
                <w:szCs w:val="22"/>
                <w:lang w:val="es-ES"/>
              </w:rPr>
              <w:t>co</w:t>
            </w:r>
            <w:proofErr w:type="spellEnd"/>
            <w:r w:rsidRPr="00E53547">
              <w:rPr>
                <w:rFonts w:ascii="Arial" w:hAnsi="Arial" w:cs="Arial"/>
                <w:sz w:val="22"/>
                <w:szCs w:val="22"/>
                <w:lang w:val="es-ES"/>
              </w:rPr>
              <w:t>-construcción del conocimiento en la investigación cualitativa entre el investigador y los participantes diciendo que "los significados y la comprensión se crean en una entrevista, que es efectivamente una coproducción, involucrando a investigadores y entrevistados" (p. 63).</w:t>
            </w:r>
          </w:p>
          <w:p w14:paraId="1E18EC19" w14:textId="77777777" w:rsidR="00376E9F" w:rsidRPr="00547DA1" w:rsidRDefault="00376E9F" w:rsidP="00376E9F">
            <w:pPr>
              <w:spacing w:before="120" w:after="120" w:line="360" w:lineRule="auto"/>
              <w:rPr>
                <w:rFonts w:ascii="Arial" w:hAnsi="Arial" w:cs="Arial"/>
              </w:rPr>
            </w:pPr>
            <w:r w:rsidRPr="00547DA1">
              <w:rPr>
                <w:rFonts w:ascii="Arial" w:hAnsi="Arial" w:cs="Arial"/>
                <w:color w:val="212121"/>
              </w:rPr>
              <w:t xml:space="preserve">Las preguntas base de las entrevistas a profundidad serán las siguientes. </w:t>
            </w:r>
            <w:r w:rsidRPr="00547DA1">
              <w:rPr>
                <w:rFonts w:ascii="Arial" w:hAnsi="Arial" w:cs="Arial"/>
              </w:rPr>
              <w:t>De acuerdo a cada conocimiento se explorará las relaciones en la comunidad</w:t>
            </w:r>
          </w:p>
          <w:p w14:paraId="3D264676" w14:textId="77777777" w:rsidR="00376E9F" w:rsidRPr="00547DA1" w:rsidRDefault="00376E9F" w:rsidP="00376E9F">
            <w:pPr>
              <w:pStyle w:val="ListParagraph"/>
              <w:numPr>
                <w:ilvl w:val="0"/>
                <w:numId w:val="13"/>
              </w:numPr>
              <w:spacing w:before="120" w:after="120" w:line="360" w:lineRule="auto"/>
              <w:rPr>
                <w:rFonts w:ascii="Arial" w:hAnsi="Arial" w:cs="Arial"/>
              </w:rPr>
            </w:pPr>
            <w:r w:rsidRPr="00547DA1">
              <w:rPr>
                <w:rFonts w:ascii="Arial" w:hAnsi="Arial" w:cs="Arial"/>
              </w:rPr>
              <w:t>¿Cuál es su rol en la comunidad?</w:t>
            </w:r>
          </w:p>
          <w:p w14:paraId="0069EC5F" w14:textId="77777777" w:rsidR="00376E9F" w:rsidRPr="00547DA1" w:rsidRDefault="00376E9F" w:rsidP="00376E9F">
            <w:pPr>
              <w:pStyle w:val="ListParagraph"/>
              <w:numPr>
                <w:ilvl w:val="0"/>
                <w:numId w:val="13"/>
              </w:numPr>
              <w:spacing w:before="120" w:after="120" w:line="360" w:lineRule="auto"/>
              <w:rPr>
                <w:rFonts w:ascii="Arial" w:hAnsi="Arial" w:cs="Arial"/>
              </w:rPr>
            </w:pPr>
            <w:r w:rsidRPr="00547DA1">
              <w:rPr>
                <w:rFonts w:ascii="Arial" w:hAnsi="Arial" w:cs="Arial"/>
              </w:rPr>
              <w:t>¿Qué cambios ha visto en la comunidad en los últimos tiempos?</w:t>
            </w:r>
          </w:p>
          <w:p w14:paraId="7A9DA145" w14:textId="77777777" w:rsidR="00376E9F" w:rsidRPr="00547DA1" w:rsidRDefault="00376E9F" w:rsidP="00376E9F">
            <w:pPr>
              <w:pStyle w:val="ListParagraph"/>
              <w:numPr>
                <w:ilvl w:val="0"/>
                <w:numId w:val="13"/>
              </w:numPr>
              <w:spacing w:before="120" w:after="120" w:line="360" w:lineRule="auto"/>
              <w:rPr>
                <w:rFonts w:ascii="Arial" w:hAnsi="Arial" w:cs="Arial"/>
              </w:rPr>
            </w:pPr>
            <w:r w:rsidRPr="00547DA1">
              <w:rPr>
                <w:rFonts w:ascii="Arial" w:hAnsi="Arial" w:cs="Arial"/>
              </w:rPr>
              <w:t>¿Cuáles son los conocimientos que usted tiene?</w:t>
            </w:r>
          </w:p>
          <w:p w14:paraId="0C40CD15" w14:textId="77777777" w:rsidR="00376E9F" w:rsidRPr="00547DA1" w:rsidRDefault="00376E9F" w:rsidP="00376E9F">
            <w:pPr>
              <w:pStyle w:val="ListParagraph"/>
              <w:numPr>
                <w:ilvl w:val="0"/>
                <w:numId w:val="13"/>
              </w:numPr>
              <w:spacing w:before="120" w:after="120" w:line="360" w:lineRule="auto"/>
              <w:rPr>
                <w:rFonts w:ascii="Arial" w:hAnsi="Arial" w:cs="Arial"/>
              </w:rPr>
            </w:pPr>
            <w:r w:rsidRPr="00547DA1">
              <w:rPr>
                <w:rFonts w:ascii="Arial" w:hAnsi="Arial" w:cs="Arial"/>
              </w:rPr>
              <w:t>¿Qué cambios a visto en los jóvenes de la comunidad?</w:t>
            </w:r>
          </w:p>
          <w:p w14:paraId="2D08479E" w14:textId="77777777" w:rsidR="00376E9F" w:rsidRDefault="00376E9F" w:rsidP="00376E9F">
            <w:pPr>
              <w:pStyle w:val="ListParagraph"/>
              <w:numPr>
                <w:ilvl w:val="0"/>
                <w:numId w:val="13"/>
              </w:numPr>
              <w:spacing w:before="120" w:after="120" w:line="360" w:lineRule="auto"/>
              <w:rPr>
                <w:rFonts w:ascii="Arial" w:hAnsi="Arial" w:cs="Arial"/>
              </w:rPr>
            </w:pPr>
            <w:r w:rsidRPr="00547DA1">
              <w:rPr>
                <w:rFonts w:ascii="Arial" w:hAnsi="Arial" w:cs="Arial"/>
              </w:rPr>
              <w:t>¿Cree usted que sus conocimientos continuarán en el tiempo?</w:t>
            </w:r>
          </w:p>
          <w:p w14:paraId="31B03996" w14:textId="77777777" w:rsidR="00376E9F" w:rsidRPr="00376E9F" w:rsidRDefault="00376E9F" w:rsidP="00376E9F">
            <w:pPr>
              <w:pStyle w:val="ListParagraph"/>
              <w:numPr>
                <w:ilvl w:val="0"/>
                <w:numId w:val="13"/>
              </w:numPr>
              <w:spacing w:before="120" w:after="120" w:line="360" w:lineRule="auto"/>
              <w:rPr>
                <w:rFonts w:ascii="Arial" w:hAnsi="Arial" w:cs="Arial"/>
              </w:rPr>
            </w:pPr>
            <w:r w:rsidRPr="00376E9F">
              <w:rPr>
                <w:rFonts w:ascii="Arial" w:hAnsi="Arial" w:cs="Arial"/>
                <w:lang w:val="es-EC"/>
              </w:rPr>
              <w:t>¿Que se podría hacer para que sus conocimientos se mantengan en el tiempo?</w:t>
            </w:r>
          </w:p>
          <w:p w14:paraId="509E0A61" w14:textId="77777777" w:rsidR="00376E9F" w:rsidRPr="00E53547" w:rsidRDefault="00376E9F" w:rsidP="00376E9F">
            <w:pPr>
              <w:pStyle w:val="HTMLPreformatted"/>
              <w:shd w:val="clear" w:color="auto" w:fill="FFFFFF"/>
              <w:spacing w:before="120" w:after="120" w:line="360" w:lineRule="auto"/>
              <w:rPr>
                <w:rFonts w:ascii="Arial" w:hAnsi="Arial" w:cs="Arial"/>
                <w:sz w:val="22"/>
                <w:szCs w:val="22"/>
                <w:shd w:val="clear" w:color="auto" w:fill="FFFFFF"/>
                <w:lang w:val="es-EC"/>
              </w:rPr>
            </w:pPr>
            <w:r w:rsidRPr="00E53547">
              <w:rPr>
                <w:rFonts w:ascii="Arial" w:hAnsi="Arial" w:cs="Arial"/>
                <w:b/>
                <w:sz w:val="22"/>
                <w:szCs w:val="22"/>
                <w:lang w:val="es-ES"/>
              </w:rPr>
              <w:t>Observaciones</w:t>
            </w:r>
            <w:r w:rsidRPr="00E53547">
              <w:rPr>
                <w:rFonts w:ascii="Arial" w:hAnsi="Arial" w:cs="Arial"/>
                <w:sz w:val="22"/>
                <w:szCs w:val="22"/>
                <w:shd w:val="clear" w:color="auto" w:fill="FFFFFF"/>
                <w:lang w:val="es-EC"/>
              </w:rPr>
              <w:t xml:space="preserve">. </w:t>
            </w:r>
          </w:p>
          <w:p w14:paraId="5A0111BD" w14:textId="77777777" w:rsidR="00376E9F" w:rsidRPr="00E53547" w:rsidRDefault="00376E9F" w:rsidP="00376E9F">
            <w:pPr>
              <w:pStyle w:val="HTMLPreformatted"/>
              <w:shd w:val="clear" w:color="auto" w:fill="FFFFFF"/>
              <w:spacing w:before="120" w:after="120" w:line="360" w:lineRule="auto"/>
              <w:rPr>
                <w:rFonts w:ascii="Arial" w:hAnsi="Arial" w:cs="Arial"/>
                <w:b/>
                <w:sz w:val="22"/>
                <w:szCs w:val="22"/>
                <w:lang w:val="es-ES"/>
              </w:rPr>
            </w:pPr>
            <w:r w:rsidRPr="00E53547">
              <w:rPr>
                <w:rFonts w:ascii="Arial" w:hAnsi="Arial" w:cs="Arial"/>
                <w:sz w:val="22"/>
                <w:szCs w:val="22"/>
                <w:shd w:val="clear" w:color="auto" w:fill="FFFFFF"/>
                <w:lang w:val="es-EC"/>
              </w:rPr>
              <w:t xml:space="preserve">Para el presente estudio, las observaciones son un instrumento útil porque ofrecen una oportunidad para que los investigadores observen y registren las conductas, prácticas, procesos e interacciones de los participantes en su entorno natural. Se realizarán 6 observaciones de campo en los cuales los investigadores utilizará notas de campo y memos para tener un sistema apropiado para la generación de datos. </w:t>
            </w:r>
          </w:p>
          <w:p w14:paraId="76126C14" w14:textId="77777777" w:rsidR="00376E9F" w:rsidRPr="00E53547" w:rsidRDefault="00376E9F" w:rsidP="00376E9F">
            <w:pPr>
              <w:spacing w:before="120" w:after="120" w:line="360" w:lineRule="auto"/>
              <w:rPr>
                <w:rFonts w:ascii="Arial" w:hAnsi="Arial" w:cs="Arial"/>
                <w:b/>
              </w:rPr>
            </w:pPr>
            <w:r w:rsidRPr="00E53547">
              <w:rPr>
                <w:rFonts w:ascii="Arial" w:hAnsi="Arial" w:cs="Arial"/>
                <w:b/>
              </w:rPr>
              <w:t>Análisis de documentos (artefactos)</w:t>
            </w:r>
          </w:p>
          <w:p w14:paraId="3BC9351A" w14:textId="77777777" w:rsidR="008F3B2C" w:rsidRPr="00171429" w:rsidRDefault="00376E9F" w:rsidP="00171429">
            <w:pPr>
              <w:pStyle w:val="HTMLPreformatted"/>
              <w:shd w:val="clear" w:color="auto" w:fill="FFFFFF"/>
              <w:spacing w:before="120" w:after="120" w:line="360" w:lineRule="auto"/>
              <w:rPr>
                <w:rFonts w:ascii="Arial" w:hAnsi="Arial" w:cs="Arial"/>
                <w:color w:val="FF0000"/>
                <w:sz w:val="22"/>
                <w:szCs w:val="22"/>
                <w:lang w:val="es-ES"/>
              </w:rPr>
            </w:pPr>
            <w:r w:rsidRPr="00E53547">
              <w:rPr>
                <w:rFonts w:ascii="Arial" w:hAnsi="Arial" w:cs="Arial"/>
                <w:sz w:val="22"/>
                <w:szCs w:val="22"/>
                <w:lang w:val="es-ES"/>
              </w:rPr>
              <w:lastRenderedPageBreak/>
              <w:t xml:space="preserve">Con respecto al análisis de documentos o artefactos, afirma Yin (2009), los artefactos físicos o culturales pueden ser dispositivos tecnológicos, una herramienta o instrumento, una obra de arte o alguna otra evidencia física. Para este estudio, los investigadores analizarán documentos o artefactos que sean usados en la comunidad por los participantes tales como: actas de reuniones de la comunidad, proyectos realizados para impulsar la cultura y el idioma, leyes de promoción cultural, entre otros. Como Bloomberg y </w:t>
            </w:r>
            <w:proofErr w:type="spellStart"/>
            <w:r w:rsidRPr="00E53547">
              <w:rPr>
                <w:rFonts w:ascii="Arial" w:hAnsi="Arial" w:cs="Arial"/>
                <w:sz w:val="22"/>
                <w:szCs w:val="22"/>
                <w:lang w:val="es-ES"/>
              </w:rPr>
              <w:t>Volpe</w:t>
            </w:r>
            <w:proofErr w:type="spellEnd"/>
            <w:r w:rsidRPr="00E53547">
              <w:rPr>
                <w:rFonts w:ascii="Arial" w:hAnsi="Arial" w:cs="Arial"/>
                <w:sz w:val="22"/>
                <w:szCs w:val="22"/>
                <w:lang w:val="es-ES"/>
              </w:rPr>
              <w:t xml:space="preserve"> (2016) indican que el "análisis de documentos es potencialmente rico al retratar los valores y las creencias de los participantes" (p 157). </w:t>
            </w:r>
          </w:p>
        </w:tc>
      </w:tr>
    </w:tbl>
    <w:p w14:paraId="70E86D20" w14:textId="77777777" w:rsidR="000D0F9A" w:rsidRDefault="000D0F9A" w:rsidP="00F635FC">
      <w:pPr>
        <w:rPr>
          <w:rFonts w:ascii="Arial" w:hAnsi="Arial" w:cs="Arial"/>
          <w:b/>
        </w:rPr>
      </w:pPr>
    </w:p>
    <w:p w14:paraId="1FAF577E" w14:textId="77777777" w:rsidR="00ED08D6" w:rsidRDefault="00ED08D6"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2952798A" w14:textId="77777777" w:rsidTr="002048FF">
        <w:trPr>
          <w:trHeight w:val="261"/>
        </w:trPr>
        <w:tc>
          <w:tcPr>
            <w:tcW w:w="9606" w:type="dxa"/>
            <w:shd w:val="clear" w:color="auto" w:fill="9CC2E5" w:themeFill="accent1" w:themeFillTint="99"/>
            <w:vAlign w:val="bottom"/>
          </w:tcPr>
          <w:p w14:paraId="24BC41C9" w14:textId="77777777" w:rsidR="008F3B2C" w:rsidRDefault="008F3B2C" w:rsidP="005742D4">
            <w:pPr>
              <w:spacing w:after="0"/>
              <w:rPr>
                <w:rFonts w:ascii="Arial" w:hAnsi="Arial" w:cs="Arial"/>
              </w:rPr>
            </w:pPr>
            <w:r>
              <w:rPr>
                <w:rFonts w:ascii="Arial" w:hAnsi="Arial" w:cs="Arial"/>
              </w:rPr>
              <w:t xml:space="preserve">10.4.- Procedimientos </w:t>
            </w:r>
            <w:r w:rsidR="00F9400E">
              <w:rPr>
                <w:rFonts w:ascii="Arial" w:hAnsi="Arial" w:cs="Arial"/>
              </w:rPr>
              <w:t>(Método operativo del estudio)</w:t>
            </w:r>
          </w:p>
          <w:p w14:paraId="65347AA8" w14:textId="77777777" w:rsidR="008F3B2C" w:rsidRPr="005742D4" w:rsidRDefault="005742D4" w:rsidP="00AE76C9">
            <w:pPr>
              <w:spacing w:after="0"/>
              <w:rPr>
                <w:rFonts w:ascii="Arial" w:hAnsi="Arial" w:cs="Arial"/>
                <w:i/>
              </w:rPr>
            </w:pPr>
            <w:r>
              <w:rPr>
                <w:rFonts w:ascii="Arial" w:hAnsi="Arial" w:cs="Arial"/>
                <w:i/>
              </w:rPr>
              <w:t>(</w:t>
            </w:r>
            <w:r w:rsidR="008F3B2C" w:rsidRPr="005742D4">
              <w:rPr>
                <w:rFonts w:ascii="Arial" w:hAnsi="Arial" w:cs="Arial"/>
                <w:i/>
              </w:rPr>
              <w:t>Describe secuencial</w:t>
            </w:r>
            <w:r w:rsidR="00AD32A9">
              <w:rPr>
                <w:rFonts w:ascii="Arial" w:hAnsi="Arial" w:cs="Arial"/>
                <w:i/>
              </w:rPr>
              <w:t xml:space="preserve"> y cronológicamente </w:t>
            </w:r>
            <w:r>
              <w:rPr>
                <w:rFonts w:ascii="Arial" w:hAnsi="Arial" w:cs="Arial"/>
                <w:i/>
              </w:rPr>
              <w:t>todas las</w:t>
            </w:r>
            <w:r w:rsidR="008F3B2C" w:rsidRPr="005742D4">
              <w:rPr>
                <w:rFonts w:ascii="Arial" w:hAnsi="Arial" w:cs="Arial"/>
                <w:i/>
              </w:rPr>
              <w:t xml:space="preserve"> ac</w:t>
            </w:r>
            <w:r w:rsidR="00AE76C9">
              <w:rPr>
                <w:rFonts w:ascii="Arial" w:hAnsi="Arial" w:cs="Arial"/>
                <w:i/>
              </w:rPr>
              <w:t>tividades</w:t>
            </w:r>
            <w:r w:rsidR="008F3B2C" w:rsidRPr="005742D4">
              <w:rPr>
                <w:rFonts w:ascii="Arial" w:hAnsi="Arial" w:cs="Arial"/>
                <w:i/>
              </w:rPr>
              <w:t xml:space="preserve"> </w:t>
            </w:r>
            <w:r>
              <w:rPr>
                <w:rFonts w:ascii="Arial" w:hAnsi="Arial" w:cs="Arial"/>
                <w:i/>
              </w:rPr>
              <w:t>que seguirá la investigación</w:t>
            </w:r>
            <w:r w:rsidR="00AD32A9">
              <w:rPr>
                <w:rFonts w:ascii="Arial" w:hAnsi="Arial" w:cs="Arial"/>
                <w:i/>
              </w:rPr>
              <w:t xml:space="preserve"> y deben ir de acuerdo con los objetivos específicos</w:t>
            </w:r>
            <w:r>
              <w:rPr>
                <w:rFonts w:ascii="Arial" w:hAnsi="Arial" w:cs="Arial"/>
                <w:i/>
              </w:rPr>
              <w:t>)</w:t>
            </w:r>
            <w:r w:rsidR="008F3B2C" w:rsidRPr="005742D4">
              <w:rPr>
                <w:rFonts w:ascii="Arial" w:hAnsi="Arial" w:cs="Arial"/>
                <w:i/>
              </w:rPr>
              <w:t xml:space="preserve">  </w:t>
            </w:r>
          </w:p>
        </w:tc>
      </w:tr>
      <w:tr w:rsidR="008F3B2C" w14:paraId="6DED522E" w14:textId="77777777" w:rsidTr="005742D4">
        <w:trPr>
          <w:trHeight w:val="548"/>
        </w:trPr>
        <w:tc>
          <w:tcPr>
            <w:tcW w:w="9606" w:type="dxa"/>
          </w:tcPr>
          <w:p w14:paraId="5C0D7C4C" w14:textId="77777777" w:rsidR="00E53AC3" w:rsidRDefault="00E53AC3" w:rsidP="005742D4">
            <w:pPr>
              <w:rPr>
                <w:rFonts w:ascii="Arial" w:hAnsi="Arial" w:cs="Arial"/>
              </w:rPr>
            </w:pPr>
          </w:p>
          <w:p w14:paraId="78AFE77E" w14:textId="09309442" w:rsidR="00FD3CA8" w:rsidRPr="00FD3CA8" w:rsidRDefault="00FD3CA8" w:rsidP="005742D4">
            <w:pPr>
              <w:rPr>
                <w:rFonts w:ascii="Arial" w:hAnsi="Arial" w:cs="Arial"/>
                <w:b/>
                <w:color w:val="FF0000"/>
              </w:rPr>
            </w:pPr>
            <w:r w:rsidRPr="00FD3CA8">
              <w:rPr>
                <w:rFonts w:ascii="Arial" w:eastAsia="Times New Roman" w:hAnsi="Arial" w:cs="Arial"/>
                <w:b/>
                <w:lang w:eastAsia="es-ES"/>
              </w:rPr>
              <w:t xml:space="preserve">OE1: Crear una base de datos que contenga los conocimientos ancestrales que en su mayoría son orales a través del diseño de material didáctico que será usado en instituciones educativas de la comunidad de </w:t>
            </w:r>
            <w:proofErr w:type="spellStart"/>
            <w:r w:rsidRPr="00FD3CA8">
              <w:rPr>
                <w:rFonts w:ascii="Arial" w:eastAsia="Times New Roman" w:hAnsi="Arial" w:cs="Arial"/>
                <w:b/>
                <w:lang w:eastAsia="es-ES"/>
              </w:rPr>
              <w:t>Agato</w:t>
            </w:r>
            <w:proofErr w:type="spellEnd"/>
            <w:r w:rsidRPr="00FD3CA8">
              <w:rPr>
                <w:rFonts w:ascii="Arial" w:eastAsia="Times New Roman" w:hAnsi="Arial" w:cs="Arial"/>
                <w:b/>
                <w:lang w:eastAsia="es-ES"/>
              </w:rPr>
              <w:t xml:space="preserve"> para popularizar y promocionar su uso entre la comunidad.</w:t>
            </w:r>
            <w:r w:rsidRPr="00FD3CA8">
              <w:rPr>
                <w:rFonts w:ascii="Arial" w:hAnsi="Arial" w:cs="Arial"/>
                <w:b/>
                <w:color w:val="FF0000"/>
              </w:rPr>
              <w:t xml:space="preserve"> </w:t>
            </w:r>
          </w:p>
          <w:p w14:paraId="3B9F62A4" w14:textId="0F50D1A0" w:rsidR="002B569B" w:rsidRDefault="00AE76C9" w:rsidP="005742D4">
            <w:pPr>
              <w:rPr>
                <w:rFonts w:ascii="Arial" w:hAnsi="Arial" w:cs="Arial"/>
              </w:rPr>
            </w:pPr>
            <w:r>
              <w:rPr>
                <w:rFonts w:ascii="Arial" w:hAnsi="Arial" w:cs="Arial"/>
              </w:rPr>
              <w:t>Actividad</w:t>
            </w:r>
            <w:r w:rsidR="009E3444">
              <w:rPr>
                <w:rFonts w:ascii="Arial" w:hAnsi="Arial" w:cs="Arial"/>
              </w:rPr>
              <w:t xml:space="preserve"> </w:t>
            </w:r>
            <w:r w:rsidR="002B569B">
              <w:rPr>
                <w:rFonts w:ascii="Arial" w:hAnsi="Arial" w:cs="Arial"/>
              </w:rPr>
              <w:t>1</w:t>
            </w:r>
            <w:r w:rsidR="003811C8">
              <w:rPr>
                <w:rFonts w:ascii="Arial" w:hAnsi="Arial" w:cs="Arial"/>
              </w:rPr>
              <w:t xml:space="preserve">. </w:t>
            </w:r>
            <w:r w:rsidR="00D6512F">
              <w:rPr>
                <w:rFonts w:ascii="Arial" w:hAnsi="Arial" w:cs="Arial"/>
              </w:rPr>
              <w:t>Identificación de los participantes</w:t>
            </w:r>
            <w:r w:rsidR="001562C5">
              <w:rPr>
                <w:rFonts w:ascii="Arial" w:hAnsi="Arial" w:cs="Arial"/>
              </w:rPr>
              <w:t xml:space="preserve">. Culturalmente las comunidades indígenas tienen sus líderes y/o sabios. Estas son las personas que por su jerarquía y </w:t>
            </w:r>
            <w:r w:rsidR="001C7018">
              <w:rPr>
                <w:rFonts w:ascii="Arial" w:hAnsi="Arial" w:cs="Arial"/>
              </w:rPr>
              <w:t xml:space="preserve">posición social en la comunidad son fuente de conocimientos ancestrales. Mediante visitas en la comunidad y entrevistas informales con los miembros de esta comunidad se podrán identificar estos participantes.  </w:t>
            </w:r>
          </w:p>
          <w:p w14:paraId="6C97F2A9" w14:textId="77777777" w:rsidR="00D6512F" w:rsidRDefault="00AE76C9" w:rsidP="005742D4">
            <w:pPr>
              <w:rPr>
                <w:rFonts w:ascii="Arial" w:hAnsi="Arial" w:cs="Arial"/>
              </w:rPr>
            </w:pPr>
            <w:r>
              <w:rPr>
                <w:rFonts w:ascii="Arial" w:hAnsi="Arial" w:cs="Arial"/>
              </w:rPr>
              <w:t>Actividad</w:t>
            </w:r>
            <w:r w:rsidR="003811C8">
              <w:rPr>
                <w:rFonts w:ascii="Arial" w:hAnsi="Arial" w:cs="Arial"/>
              </w:rPr>
              <w:t xml:space="preserve"> 2. </w:t>
            </w:r>
            <w:r w:rsidR="00D6512F">
              <w:rPr>
                <w:rFonts w:ascii="Arial" w:hAnsi="Arial" w:cs="Arial"/>
              </w:rPr>
              <w:t>Diseñar la guía de la entrevista</w:t>
            </w:r>
            <w:r w:rsidR="0037648D">
              <w:rPr>
                <w:rFonts w:ascii="Arial" w:hAnsi="Arial" w:cs="Arial"/>
              </w:rPr>
              <w:t xml:space="preserve"> y pilotearla. Para el diseño</w:t>
            </w:r>
            <w:r w:rsidR="001C7018">
              <w:rPr>
                <w:rFonts w:ascii="Arial" w:hAnsi="Arial" w:cs="Arial"/>
              </w:rPr>
              <w:t xml:space="preserve"> de esta guía se utilizara revisión de literatura y entrevistas informales con personas quienes no serán nuestros participantes finales. Una vez que se diseñe esta entrevista se la piloteara con personas que tengan el mismo rango social pero en otras comunidades. </w:t>
            </w:r>
          </w:p>
          <w:p w14:paraId="1C45295E" w14:textId="77777777" w:rsidR="00D6512F" w:rsidRDefault="00D6512F" w:rsidP="005742D4">
            <w:pPr>
              <w:rPr>
                <w:rFonts w:ascii="Arial" w:hAnsi="Arial" w:cs="Arial"/>
              </w:rPr>
            </w:pPr>
            <w:r>
              <w:rPr>
                <w:rFonts w:ascii="Arial" w:hAnsi="Arial" w:cs="Arial"/>
              </w:rPr>
              <w:t xml:space="preserve">Actividad 3. Desarrollo </w:t>
            </w:r>
            <w:r w:rsidR="001C7018">
              <w:rPr>
                <w:rFonts w:ascii="Arial" w:hAnsi="Arial" w:cs="Arial"/>
              </w:rPr>
              <w:t xml:space="preserve">y aplicación </w:t>
            </w:r>
            <w:r>
              <w:rPr>
                <w:rFonts w:ascii="Arial" w:hAnsi="Arial" w:cs="Arial"/>
              </w:rPr>
              <w:t>de entrevista</w:t>
            </w:r>
            <w:r w:rsidR="00104C5E">
              <w:rPr>
                <w:rFonts w:ascii="Arial" w:hAnsi="Arial" w:cs="Arial"/>
              </w:rPr>
              <w:t>s, observaciones, y análisis de documentos</w:t>
            </w:r>
            <w:r w:rsidR="001C7018">
              <w:rPr>
                <w:rFonts w:ascii="Arial" w:hAnsi="Arial" w:cs="Arial"/>
              </w:rPr>
              <w:t>. Viajes de campo para el desarrollo de la</w:t>
            </w:r>
            <w:r w:rsidR="00C304B5">
              <w:rPr>
                <w:rFonts w:ascii="Arial" w:hAnsi="Arial" w:cs="Arial"/>
              </w:rPr>
              <w:t>s</w:t>
            </w:r>
            <w:r w:rsidR="001C7018">
              <w:rPr>
                <w:rFonts w:ascii="Arial" w:hAnsi="Arial" w:cs="Arial"/>
              </w:rPr>
              <w:t xml:space="preserve"> entrevista</w:t>
            </w:r>
            <w:r w:rsidR="00C304B5">
              <w:rPr>
                <w:rFonts w:ascii="Arial" w:hAnsi="Arial" w:cs="Arial"/>
              </w:rPr>
              <w:t>s</w:t>
            </w:r>
            <w:r w:rsidR="001C7018">
              <w:rPr>
                <w:rFonts w:ascii="Arial" w:hAnsi="Arial" w:cs="Arial"/>
              </w:rPr>
              <w:t xml:space="preserve"> a profundidad. </w:t>
            </w:r>
          </w:p>
          <w:p w14:paraId="2450CB40" w14:textId="77777777" w:rsidR="00206C92" w:rsidRDefault="00206C92" w:rsidP="005742D4">
            <w:pPr>
              <w:rPr>
                <w:rFonts w:ascii="Arial" w:hAnsi="Arial" w:cs="Arial"/>
              </w:rPr>
            </w:pPr>
            <w:r>
              <w:rPr>
                <w:rFonts w:ascii="Arial" w:hAnsi="Arial" w:cs="Arial"/>
              </w:rPr>
              <w:t>Actividad 4. Análisis de la información recopilada de las entrevistas a profundidad, observaciones y documentos. Proceso de triangulación.</w:t>
            </w:r>
          </w:p>
          <w:p w14:paraId="4A921065" w14:textId="77777777" w:rsidR="002B569B" w:rsidRDefault="00D6512F" w:rsidP="005742D4">
            <w:pPr>
              <w:rPr>
                <w:rFonts w:ascii="Arial" w:hAnsi="Arial" w:cs="Arial"/>
              </w:rPr>
            </w:pPr>
            <w:r>
              <w:rPr>
                <w:rFonts w:ascii="Arial" w:hAnsi="Arial" w:cs="Arial"/>
              </w:rPr>
              <w:t xml:space="preserve">Actividad </w:t>
            </w:r>
            <w:r w:rsidR="00206C92">
              <w:rPr>
                <w:rFonts w:ascii="Arial" w:hAnsi="Arial" w:cs="Arial"/>
              </w:rPr>
              <w:t>5</w:t>
            </w:r>
            <w:r>
              <w:rPr>
                <w:rFonts w:ascii="Arial" w:hAnsi="Arial" w:cs="Arial"/>
              </w:rPr>
              <w:t xml:space="preserve">. Diseño </w:t>
            </w:r>
            <w:r w:rsidR="0037648D">
              <w:rPr>
                <w:rFonts w:ascii="Arial" w:hAnsi="Arial" w:cs="Arial"/>
              </w:rPr>
              <w:t xml:space="preserve">de </w:t>
            </w:r>
            <w:r>
              <w:rPr>
                <w:rFonts w:ascii="Arial" w:hAnsi="Arial" w:cs="Arial"/>
              </w:rPr>
              <w:t>un registro visual</w:t>
            </w:r>
            <w:r w:rsidR="0037648D">
              <w:rPr>
                <w:rFonts w:ascii="Arial" w:hAnsi="Arial" w:cs="Arial"/>
              </w:rPr>
              <w:t xml:space="preserve"> narrativo, fotográfico </w:t>
            </w:r>
            <w:r>
              <w:rPr>
                <w:rFonts w:ascii="Arial" w:hAnsi="Arial" w:cs="Arial"/>
              </w:rPr>
              <w:t>y escrito de los saberes ancestrales</w:t>
            </w:r>
            <w:r w:rsidR="0037648D">
              <w:rPr>
                <w:rFonts w:ascii="Arial" w:hAnsi="Arial" w:cs="Arial"/>
              </w:rPr>
              <w:t xml:space="preserve"> compilados desde la convivencia con los patrimonios vivientes (</w:t>
            </w:r>
            <w:proofErr w:type="spellStart"/>
            <w:r w:rsidR="0037648D">
              <w:rPr>
                <w:rFonts w:ascii="Arial" w:hAnsi="Arial" w:cs="Arial"/>
              </w:rPr>
              <w:t>taytas</w:t>
            </w:r>
            <w:proofErr w:type="spellEnd"/>
            <w:r w:rsidR="0037648D">
              <w:rPr>
                <w:rFonts w:ascii="Arial" w:hAnsi="Arial" w:cs="Arial"/>
              </w:rPr>
              <w:t xml:space="preserve"> y mamas) de la comunidad</w:t>
            </w:r>
            <w:r w:rsidR="00C304B5">
              <w:rPr>
                <w:rFonts w:ascii="Arial" w:hAnsi="Arial" w:cs="Arial"/>
              </w:rPr>
              <w:t>. Basados en los datos obtenidos de esta investigación se diseñaran</w:t>
            </w:r>
            <w:r w:rsidR="00B429C9">
              <w:rPr>
                <w:rFonts w:ascii="Arial" w:hAnsi="Arial" w:cs="Arial"/>
              </w:rPr>
              <w:t xml:space="preserve"> registros materiales de saberes ancestrales.</w:t>
            </w:r>
            <w:r w:rsidR="0037648D">
              <w:rPr>
                <w:rFonts w:ascii="Arial" w:hAnsi="Arial" w:cs="Arial"/>
              </w:rPr>
              <w:t xml:space="preserve"> </w:t>
            </w:r>
          </w:p>
          <w:p w14:paraId="608BCABB" w14:textId="77777777" w:rsidR="008F3B2C" w:rsidRDefault="008F3B2C" w:rsidP="00D6512F">
            <w:pPr>
              <w:rPr>
                <w:rFonts w:ascii="Arial" w:hAnsi="Arial" w:cs="Arial"/>
              </w:rPr>
            </w:pPr>
          </w:p>
        </w:tc>
      </w:tr>
      <w:tr w:rsidR="002B569B" w14:paraId="72AE8DC6" w14:textId="77777777" w:rsidTr="005742D4">
        <w:trPr>
          <w:trHeight w:val="548"/>
        </w:trPr>
        <w:tc>
          <w:tcPr>
            <w:tcW w:w="9606" w:type="dxa"/>
          </w:tcPr>
          <w:p w14:paraId="08AF10C5" w14:textId="77777777" w:rsidR="00AE539D" w:rsidRPr="00AE539D" w:rsidRDefault="00AE539D" w:rsidP="00AE539D">
            <w:pPr>
              <w:spacing w:after="0"/>
              <w:jc w:val="left"/>
              <w:rPr>
                <w:rFonts w:ascii="Arial" w:hAnsi="Arial" w:cs="Arial"/>
                <w:b/>
              </w:rPr>
            </w:pPr>
            <w:r w:rsidRPr="00AE539D">
              <w:rPr>
                <w:rFonts w:ascii="Arial" w:hAnsi="Arial" w:cs="Arial"/>
                <w:b/>
              </w:rPr>
              <w:t xml:space="preserve">OE2: Presentar a las personas de la comunidad de </w:t>
            </w:r>
            <w:proofErr w:type="spellStart"/>
            <w:r w:rsidRPr="00AE539D">
              <w:rPr>
                <w:rFonts w:ascii="Arial" w:hAnsi="Arial" w:cs="Arial"/>
                <w:b/>
              </w:rPr>
              <w:t>Agato</w:t>
            </w:r>
            <w:proofErr w:type="spellEnd"/>
            <w:r w:rsidRPr="00AE539D">
              <w:rPr>
                <w:rFonts w:ascii="Arial" w:hAnsi="Arial" w:cs="Arial"/>
                <w:b/>
              </w:rPr>
              <w:t xml:space="preserve"> información sobre los conocimientos ancestrales utilizando el </w:t>
            </w:r>
            <w:proofErr w:type="spellStart"/>
            <w:r w:rsidRPr="00AE539D">
              <w:rPr>
                <w:rFonts w:ascii="Arial" w:hAnsi="Arial" w:cs="Arial"/>
                <w:b/>
              </w:rPr>
              <w:t>Kichwa</w:t>
            </w:r>
            <w:proofErr w:type="spellEnd"/>
            <w:r w:rsidRPr="00AE539D">
              <w:rPr>
                <w:rFonts w:ascii="Arial" w:hAnsi="Arial" w:cs="Arial"/>
                <w:b/>
              </w:rPr>
              <w:t xml:space="preserve"> como medio de transmisión lingüística a </w:t>
            </w:r>
            <w:r w:rsidRPr="00AE539D">
              <w:rPr>
                <w:rFonts w:ascii="Arial" w:hAnsi="Arial" w:cs="Arial"/>
                <w:b/>
              </w:rPr>
              <w:lastRenderedPageBreak/>
              <w:t>través de diferentes materiales didácticos e ilustrativos para motivar el aprendizaje de este idioma en la comunidad.</w:t>
            </w:r>
          </w:p>
          <w:p w14:paraId="15A2F578" w14:textId="77777777" w:rsidR="00AE76C9" w:rsidRPr="006C1D26" w:rsidRDefault="00AE76C9" w:rsidP="00AE76C9">
            <w:pPr>
              <w:rPr>
                <w:rFonts w:ascii="Arial" w:hAnsi="Arial" w:cs="Arial"/>
                <w:lang w:val="es-EC"/>
              </w:rPr>
            </w:pPr>
            <w:r>
              <w:rPr>
                <w:rFonts w:ascii="Arial" w:hAnsi="Arial" w:cs="Arial"/>
              </w:rPr>
              <w:t>Actividad 1</w:t>
            </w:r>
            <w:r w:rsidR="003811C8">
              <w:rPr>
                <w:rFonts w:ascii="Arial" w:hAnsi="Arial" w:cs="Arial"/>
              </w:rPr>
              <w:t xml:space="preserve">. </w:t>
            </w:r>
            <w:r w:rsidR="00341170">
              <w:rPr>
                <w:rFonts w:ascii="Arial" w:hAnsi="Arial" w:cs="Arial"/>
              </w:rPr>
              <w:t xml:space="preserve">Presentar el </w:t>
            </w:r>
            <w:r w:rsidR="00D6512F">
              <w:rPr>
                <w:rFonts w:ascii="Arial" w:hAnsi="Arial" w:cs="Arial"/>
              </w:rPr>
              <w:t>material visual y narrativo en la comunidad</w:t>
            </w:r>
            <w:r w:rsidR="00B429C9">
              <w:rPr>
                <w:rFonts w:ascii="Arial" w:hAnsi="Arial" w:cs="Arial"/>
              </w:rPr>
              <w:t xml:space="preserve">. Se desarrollaran diferentes reuniones y actividades en las cuales se presentaran estos registros y mediante </w:t>
            </w:r>
            <w:r w:rsidR="00854B07">
              <w:rPr>
                <w:rFonts w:ascii="Arial" w:hAnsi="Arial" w:cs="Arial"/>
              </w:rPr>
              <w:t>dinámicas</w:t>
            </w:r>
            <w:r w:rsidR="00B429C9">
              <w:rPr>
                <w:rFonts w:ascii="Arial" w:hAnsi="Arial" w:cs="Arial"/>
              </w:rPr>
              <w:t xml:space="preserve"> grupales participativas se motivara a que la comunidad se apropie de estos materiales. </w:t>
            </w:r>
          </w:p>
          <w:p w14:paraId="27AFB0BF" w14:textId="77777777" w:rsidR="00AE76C9" w:rsidRDefault="00D6512F" w:rsidP="00AE76C9">
            <w:pPr>
              <w:rPr>
                <w:rFonts w:ascii="Arial" w:hAnsi="Arial" w:cs="Arial"/>
              </w:rPr>
            </w:pPr>
            <w:r w:rsidRPr="000B5A32">
              <w:rPr>
                <w:rFonts w:ascii="Arial" w:hAnsi="Arial" w:cs="Arial"/>
              </w:rPr>
              <w:t xml:space="preserve">Actividad 2. Encuesta de </w:t>
            </w:r>
            <w:r w:rsidR="00341170" w:rsidRPr="000B5A32">
              <w:rPr>
                <w:rFonts w:ascii="Arial" w:hAnsi="Arial" w:cs="Arial"/>
              </w:rPr>
              <w:t>percepción</w:t>
            </w:r>
            <w:r w:rsidRPr="000B5A32">
              <w:rPr>
                <w:rFonts w:ascii="Arial" w:hAnsi="Arial" w:cs="Arial"/>
              </w:rPr>
              <w:t xml:space="preserve"> del material presentado</w:t>
            </w:r>
            <w:r>
              <w:rPr>
                <w:rFonts w:ascii="Arial" w:hAnsi="Arial" w:cs="Arial"/>
              </w:rPr>
              <w:t xml:space="preserve"> </w:t>
            </w:r>
          </w:p>
          <w:p w14:paraId="1A1C530D" w14:textId="77777777" w:rsidR="00AE76C9" w:rsidRDefault="003811C8" w:rsidP="00AE76C9">
            <w:pPr>
              <w:rPr>
                <w:rFonts w:ascii="Arial" w:hAnsi="Arial" w:cs="Arial"/>
              </w:rPr>
            </w:pPr>
            <w:r>
              <w:rPr>
                <w:rFonts w:ascii="Arial" w:hAnsi="Arial" w:cs="Arial"/>
              </w:rPr>
              <w:t xml:space="preserve">Actividad 3. </w:t>
            </w:r>
            <w:r w:rsidR="00854B07">
              <w:rPr>
                <w:rFonts w:ascii="Arial" w:hAnsi="Arial" w:cs="Arial"/>
              </w:rPr>
              <w:t xml:space="preserve">Evaluación comunitaria sobre la aplicabilidad del </w:t>
            </w:r>
            <w:r w:rsidR="001B2415">
              <w:rPr>
                <w:rFonts w:ascii="Arial" w:hAnsi="Arial" w:cs="Arial"/>
              </w:rPr>
              <w:t xml:space="preserve">producto final en el proceso de fortalecimiento de los saberes ancestrales, el idioma </w:t>
            </w:r>
            <w:proofErr w:type="spellStart"/>
            <w:r w:rsidR="001B2415">
              <w:rPr>
                <w:rFonts w:ascii="Arial" w:hAnsi="Arial" w:cs="Arial"/>
              </w:rPr>
              <w:t>kichwa</w:t>
            </w:r>
            <w:proofErr w:type="spellEnd"/>
            <w:r w:rsidR="001B2415">
              <w:rPr>
                <w:rFonts w:ascii="Arial" w:hAnsi="Arial" w:cs="Arial"/>
              </w:rPr>
              <w:t xml:space="preserve"> y su proceso cultural comunitario</w:t>
            </w:r>
            <w:r w:rsidR="009256A0">
              <w:rPr>
                <w:rFonts w:ascii="Arial" w:hAnsi="Arial" w:cs="Arial"/>
              </w:rPr>
              <w:t>.</w:t>
            </w:r>
          </w:p>
          <w:p w14:paraId="4BAACE06" w14:textId="77777777" w:rsidR="002B569B" w:rsidRDefault="002B569B" w:rsidP="005742D4">
            <w:pPr>
              <w:rPr>
                <w:rFonts w:ascii="Arial" w:hAnsi="Arial" w:cs="Arial"/>
              </w:rPr>
            </w:pPr>
          </w:p>
        </w:tc>
      </w:tr>
      <w:tr w:rsidR="002B569B" w14:paraId="42750D9D" w14:textId="77777777" w:rsidTr="005742D4">
        <w:trPr>
          <w:trHeight w:val="548"/>
        </w:trPr>
        <w:tc>
          <w:tcPr>
            <w:tcW w:w="9606" w:type="dxa"/>
          </w:tcPr>
          <w:p w14:paraId="467BFB0A" w14:textId="77777777" w:rsidR="00640A0F" w:rsidRPr="00640A0F" w:rsidRDefault="00640A0F" w:rsidP="00AE76C9">
            <w:pPr>
              <w:rPr>
                <w:rFonts w:ascii="Arial" w:eastAsia="Times New Roman" w:hAnsi="Arial" w:cs="Arial"/>
                <w:b/>
                <w:lang w:eastAsia="es-ES"/>
              </w:rPr>
            </w:pPr>
            <w:r w:rsidRPr="00640A0F">
              <w:rPr>
                <w:rFonts w:ascii="Arial" w:eastAsia="Times New Roman" w:hAnsi="Arial" w:cs="Arial"/>
                <w:b/>
                <w:lang w:eastAsia="es-ES"/>
              </w:rPr>
              <w:lastRenderedPageBreak/>
              <w:t xml:space="preserve">OE3: Visibilizar, explorar y documentar las experiencias culturales y saberes ancestrales  que los ancianos de la Comunidad de </w:t>
            </w:r>
            <w:proofErr w:type="spellStart"/>
            <w:r w:rsidRPr="00640A0F">
              <w:rPr>
                <w:rFonts w:ascii="Arial" w:eastAsia="Times New Roman" w:hAnsi="Arial" w:cs="Arial"/>
                <w:b/>
                <w:lang w:eastAsia="es-ES"/>
              </w:rPr>
              <w:t>Agato</w:t>
            </w:r>
            <w:proofErr w:type="spellEnd"/>
            <w:r w:rsidRPr="00640A0F">
              <w:rPr>
                <w:rFonts w:ascii="Arial" w:eastAsia="Times New Roman" w:hAnsi="Arial" w:cs="Arial"/>
                <w:b/>
                <w:lang w:eastAsia="es-ES"/>
              </w:rPr>
              <w:t xml:space="preserve"> tienen para evitar la perdida de estos saberes y generar orgullo y pertinencia de la riqueza cultural que poseen los habitantes de esta comunidad. </w:t>
            </w:r>
          </w:p>
          <w:p w14:paraId="6A2387D3" w14:textId="1D5A840E" w:rsidR="00AE76C9" w:rsidRPr="00AF77AB" w:rsidRDefault="00AE76C9" w:rsidP="00AE76C9">
            <w:pPr>
              <w:rPr>
                <w:rFonts w:ascii="Arial" w:hAnsi="Arial" w:cs="Arial"/>
              </w:rPr>
            </w:pPr>
            <w:r w:rsidRPr="00AF77AB">
              <w:rPr>
                <w:rFonts w:ascii="Arial" w:hAnsi="Arial" w:cs="Arial"/>
              </w:rPr>
              <w:t>Actividad 1</w:t>
            </w:r>
            <w:r w:rsidR="00341170" w:rsidRPr="00AF77AB">
              <w:rPr>
                <w:rFonts w:ascii="Arial" w:hAnsi="Arial" w:cs="Arial"/>
              </w:rPr>
              <w:t xml:space="preserve">. Análisis </w:t>
            </w:r>
            <w:r w:rsidR="00AF77AB" w:rsidRPr="00AF77AB">
              <w:rPr>
                <w:rFonts w:ascii="Arial" w:hAnsi="Arial" w:cs="Arial"/>
              </w:rPr>
              <w:t xml:space="preserve">y sistematización </w:t>
            </w:r>
            <w:r w:rsidR="00341170" w:rsidRPr="00AF77AB">
              <w:rPr>
                <w:rFonts w:ascii="Arial" w:hAnsi="Arial" w:cs="Arial"/>
              </w:rPr>
              <w:t>del contenido</w:t>
            </w:r>
            <w:r w:rsidR="00AF77AB" w:rsidRPr="00AF77AB">
              <w:rPr>
                <w:rFonts w:ascii="Arial" w:hAnsi="Arial" w:cs="Arial"/>
              </w:rPr>
              <w:t xml:space="preserve"> recopilado en el proceso de investigación con los </w:t>
            </w:r>
            <w:proofErr w:type="spellStart"/>
            <w:r w:rsidR="00AF77AB" w:rsidRPr="00AF77AB">
              <w:rPr>
                <w:rFonts w:ascii="Arial" w:hAnsi="Arial" w:cs="Arial"/>
              </w:rPr>
              <w:t>Taytas</w:t>
            </w:r>
            <w:proofErr w:type="spellEnd"/>
            <w:r w:rsidR="00AF77AB" w:rsidRPr="00AF77AB">
              <w:rPr>
                <w:rFonts w:ascii="Arial" w:hAnsi="Arial" w:cs="Arial"/>
              </w:rPr>
              <w:t xml:space="preserve"> y las mamas de la comunidad. </w:t>
            </w:r>
          </w:p>
          <w:p w14:paraId="701E9B64" w14:textId="77777777" w:rsidR="00AE76C9" w:rsidRPr="00AF77AB" w:rsidRDefault="00AE76C9" w:rsidP="00AE76C9">
            <w:pPr>
              <w:rPr>
                <w:rFonts w:ascii="Arial" w:hAnsi="Arial" w:cs="Arial"/>
              </w:rPr>
            </w:pPr>
            <w:r w:rsidRPr="00AF77AB">
              <w:rPr>
                <w:rFonts w:ascii="Arial" w:hAnsi="Arial" w:cs="Arial"/>
              </w:rPr>
              <w:t>Actividad 2</w:t>
            </w:r>
            <w:r w:rsidR="00341170" w:rsidRPr="00AF77AB">
              <w:rPr>
                <w:rFonts w:ascii="Arial" w:hAnsi="Arial" w:cs="Arial"/>
              </w:rPr>
              <w:t xml:space="preserve">. </w:t>
            </w:r>
            <w:r w:rsidRPr="00AF77AB">
              <w:rPr>
                <w:rFonts w:ascii="Arial" w:hAnsi="Arial" w:cs="Arial"/>
              </w:rPr>
              <w:t xml:space="preserve"> </w:t>
            </w:r>
            <w:r w:rsidR="00AF77AB" w:rsidRPr="00AF77AB">
              <w:rPr>
                <w:rFonts w:ascii="Arial" w:hAnsi="Arial" w:cs="Arial"/>
              </w:rPr>
              <w:t>Reproducción</w:t>
            </w:r>
            <w:r w:rsidR="001B2415" w:rsidRPr="00AF77AB">
              <w:rPr>
                <w:rFonts w:ascii="Arial" w:hAnsi="Arial" w:cs="Arial"/>
              </w:rPr>
              <w:t xml:space="preserve"> del material didáctico para la posterior socialización </w:t>
            </w:r>
            <w:r w:rsidR="00AF77AB" w:rsidRPr="00AF77AB">
              <w:rPr>
                <w:rFonts w:ascii="Arial" w:hAnsi="Arial" w:cs="Arial"/>
              </w:rPr>
              <w:t xml:space="preserve">en la comunidad. </w:t>
            </w:r>
            <w:r w:rsidR="001B2415" w:rsidRPr="00AF77AB">
              <w:rPr>
                <w:rFonts w:ascii="Arial" w:hAnsi="Arial" w:cs="Arial"/>
              </w:rPr>
              <w:t xml:space="preserve"> </w:t>
            </w:r>
          </w:p>
          <w:p w14:paraId="613C4130" w14:textId="77777777" w:rsidR="00AE76C9" w:rsidRDefault="003811C8" w:rsidP="00AE76C9">
            <w:pPr>
              <w:rPr>
                <w:rFonts w:ascii="Arial" w:hAnsi="Arial" w:cs="Arial"/>
              </w:rPr>
            </w:pPr>
            <w:r w:rsidRPr="00AF77AB">
              <w:rPr>
                <w:rFonts w:ascii="Arial" w:hAnsi="Arial" w:cs="Arial"/>
              </w:rPr>
              <w:t xml:space="preserve">Actividad 3. </w:t>
            </w:r>
            <w:r w:rsidR="00AF77AB" w:rsidRPr="00AF77AB">
              <w:rPr>
                <w:rFonts w:ascii="Arial" w:hAnsi="Arial" w:cs="Arial"/>
              </w:rPr>
              <w:t>Socialización y validación de</w:t>
            </w:r>
            <w:r w:rsidR="001B2415" w:rsidRPr="00AF77AB">
              <w:rPr>
                <w:rFonts w:ascii="Arial" w:hAnsi="Arial" w:cs="Arial"/>
              </w:rPr>
              <w:t xml:space="preserve"> la información con la comunidad. El</w:t>
            </w:r>
            <w:r w:rsidR="001B2415">
              <w:rPr>
                <w:rFonts w:ascii="Arial" w:hAnsi="Arial" w:cs="Arial"/>
              </w:rPr>
              <w:t xml:space="preserve"> registro material validado se entregará a la comunidad de </w:t>
            </w:r>
            <w:proofErr w:type="spellStart"/>
            <w:r w:rsidR="001B2415">
              <w:rPr>
                <w:rFonts w:ascii="Arial" w:hAnsi="Arial" w:cs="Arial"/>
              </w:rPr>
              <w:t>Agato</w:t>
            </w:r>
            <w:proofErr w:type="spellEnd"/>
            <w:r w:rsidR="001B2415">
              <w:rPr>
                <w:rFonts w:ascii="Arial" w:hAnsi="Arial" w:cs="Arial"/>
              </w:rPr>
              <w:t xml:space="preserve"> y la Universidad Central.  </w:t>
            </w:r>
          </w:p>
          <w:p w14:paraId="5F9DC400" w14:textId="77777777" w:rsidR="00CF64C5" w:rsidRDefault="000B5A32" w:rsidP="000B5A32">
            <w:pPr>
              <w:rPr>
                <w:rFonts w:ascii="Arial" w:hAnsi="Arial" w:cs="Arial"/>
              </w:rPr>
            </w:pPr>
            <w:r>
              <w:rPr>
                <w:rFonts w:ascii="Arial" w:hAnsi="Arial" w:cs="Arial"/>
                <w:lang w:val="es-EC"/>
              </w:rPr>
              <w:t>Actividad 4. P</w:t>
            </w:r>
            <w:r w:rsidRPr="00565655">
              <w:rPr>
                <w:rFonts w:ascii="Arial" w:hAnsi="Arial" w:cs="Arial"/>
                <w:lang w:val="es-EC"/>
              </w:rPr>
              <w:t>roduc</w:t>
            </w:r>
            <w:r>
              <w:rPr>
                <w:rFonts w:ascii="Arial" w:hAnsi="Arial" w:cs="Arial"/>
                <w:lang w:val="es-EC"/>
              </w:rPr>
              <w:t xml:space="preserve">ción y publicación de </w:t>
            </w:r>
            <w:r w:rsidRPr="00565655">
              <w:rPr>
                <w:rFonts w:ascii="Arial" w:hAnsi="Arial" w:cs="Arial"/>
                <w:lang w:val="es-EC"/>
              </w:rPr>
              <w:t xml:space="preserve">Articulo </w:t>
            </w:r>
            <w:r>
              <w:rPr>
                <w:rFonts w:ascii="Arial" w:hAnsi="Arial" w:cs="Arial"/>
                <w:lang w:val="es-EC"/>
              </w:rPr>
              <w:t>C</w:t>
            </w:r>
            <w:r w:rsidRPr="00565655">
              <w:rPr>
                <w:rFonts w:ascii="Arial" w:hAnsi="Arial" w:cs="Arial"/>
                <w:lang w:val="es-EC"/>
              </w:rPr>
              <w:t xml:space="preserve">ientífico </w:t>
            </w:r>
          </w:p>
        </w:tc>
      </w:tr>
    </w:tbl>
    <w:p w14:paraId="1F98232B" w14:textId="77777777" w:rsidR="00AD32A9" w:rsidRDefault="00AD32A9"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34F3961F" w14:textId="77777777" w:rsidTr="002048FF">
        <w:trPr>
          <w:trHeight w:val="261"/>
        </w:trPr>
        <w:tc>
          <w:tcPr>
            <w:tcW w:w="9606" w:type="dxa"/>
            <w:shd w:val="clear" w:color="auto" w:fill="9CC2E5" w:themeFill="accent1" w:themeFillTint="99"/>
            <w:vAlign w:val="bottom"/>
          </w:tcPr>
          <w:p w14:paraId="2A89E803" w14:textId="77777777" w:rsidR="008F3B2C" w:rsidRDefault="00AD32A9" w:rsidP="005742D4">
            <w:pPr>
              <w:spacing w:after="0"/>
              <w:rPr>
                <w:rFonts w:ascii="Arial" w:hAnsi="Arial" w:cs="Arial"/>
              </w:rPr>
            </w:pPr>
            <w:r>
              <w:rPr>
                <w:rFonts w:ascii="Arial" w:hAnsi="Arial" w:cs="Arial"/>
                <w:b/>
              </w:rPr>
              <w:br w:type="page"/>
            </w:r>
            <w:r w:rsidR="008F3B2C">
              <w:rPr>
                <w:rFonts w:ascii="Arial" w:hAnsi="Arial" w:cs="Arial"/>
              </w:rPr>
              <w:t xml:space="preserve">10.5.- Estandarización  </w:t>
            </w:r>
          </w:p>
          <w:p w14:paraId="07968832" w14:textId="77777777" w:rsidR="005742D4" w:rsidRPr="008F3B2C" w:rsidRDefault="005742D4" w:rsidP="00B904AA">
            <w:pPr>
              <w:spacing w:after="0"/>
              <w:rPr>
                <w:rFonts w:ascii="Arial" w:hAnsi="Arial" w:cs="Arial"/>
              </w:rPr>
            </w:pPr>
            <w:r w:rsidRPr="00B904AA">
              <w:rPr>
                <w:rFonts w:ascii="Arial" w:hAnsi="Arial" w:cs="Arial"/>
                <w:i/>
              </w:rPr>
              <w:t xml:space="preserve">(Solo si amerita: describa cómo los investigadores asegurarán que </w:t>
            </w:r>
            <w:r w:rsidR="00B904AA" w:rsidRPr="00B904AA">
              <w:rPr>
                <w:rFonts w:ascii="Arial" w:hAnsi="Arial" w:cs="Arial"/>
                <w:i/>
              </w:rPr>
              <w:t>las mediciones sean precisa</w:t>
            </w:r>
            <w:r w:rsidR="00B12995">
              <w:rPr>
                <w:rFonts w:ascii="Arial" w:hAnsi="Arial" w:cs="Arial"/>
                <w:i/>
              </w:rPr>
              <w:t>s</w:t>
            </w:r>
            <w:r w:rsidR="00B904AA" w:rsidRPr="00B904AA">
              <w:rPr>
                <w:rFonts w:ascii="Arial" w:hAnsi="Arial" w:cs="Arial"/>
                <w:i/>
              </w:rPr>
              <w:t xml:space="preserve"> y exactas)</w:t>
            </w:r>
          </w:p>
        </w:tc>
      </w:tr>
      <w:tr w:rsidR="008F3B2C" w14:paraId="0D03EEFE" w14:textId="77777777" w:rsidTr="005742D4">
        <w:trPr>
          <w:trHeight w:val="548"/>
        </w:trPr>
        <w:tc>
          <w:tcPr>
            <w:tcW w:w="9606" w:type="dxa"/>
          </w:tcPr>
          <w:p w14:paraId="7FD2E053" w14:textId="77777777" w:rsidR="008F3B2C" w:rsidRDefault="008F3B2C" w:rsidP="005742D4">
            <w:pPr>
              <w:rPr>
                <w:rFonts w:ascii="Arial" w:hAnsi="Arial" w:cs="Arial"/>
              </w:rPr>
            </w:pPr>
          </w:p>
          <w:p w14:paraId="57F4D1C7" w14:textId="77777777" w:rsidR="00B439E6" w:rsidRDefault="00B439E6" w:rsidP="005742D4">
            <w:pPr>
              <w:rPr>
                <w:rFonts w:ascii="Arial" w:hAnsi="Arial" w:cs="Arial"/>
              </w:rPr>
            </w:pPr>
            <w:r>
              <w:rPr>
                <w:rFonts w:ascii="Arial" w:hAnsi="Arial" w:cs="Arial"/>
              </w:rPr>
              <w:t>No aplica</w:t>
            </w:r>
          </w:p>
          <w:p w14:paraId="6620A26C" w14:textId="77777777" w:rsidR="008F3B2C" w:rsidRDefault="008F3B2C" w:rsidP="005742D4">
            <w:pPr>
              <w:spacing w:after="0"/>
              <w:rPr>
                <w:rFonts w:ascii="Arial" w:hAnsi="Arial" w:cs="Arial"/>
              </w:rPr>
            </w:pPr>
          </w:p>
        </w:tc>
      </w:tr>
    </w:tbl>
    <w:p w14:paraId="6AF42D02" w14:textId="77777777" w:rsidR="008F3B2C" w:rsidRDefault="008F3B2C"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22A319E2" w14:textId="77777777" w:rsidTr="002048FF">
        <w:trPr>
          <w:trHeight w:val="261"/>
        </w:trPr>
        <w:tc>
          <w:tcPr>
            <w:tcW w:w="9606" w:type="dxa"/>
            <w:shd w:val="clear" w:color="auto" w:fill="9CC2E5" w:themeFill="accent1" w:themeFillTint="99"/>
            <w:vAlign w:val="bottom"/>
          </w:tcPr>
          <w:p w14:paraId="346FA269" w14:textId="77777777" w:rsidR="008F3B2C" w:rsidRDefault="008F3B2C" w:rsidP="008F3B2C">
            <w:pPr>
              <w:spacing w:after="0"/>
              <w:rPr>
                <w:rFonts w:ascii="Arial" w:hAnsi="Arial" w:cs="Arial"/>
              </w:rPr>
            </w:pPr>
            <w:r>
              <w:rPr>
                <w:rFonts w:ascii="Arial" w:hAnsi="Arial" w:cs="Arial"/>
              </w:rPr>
              <w:t>10.6.- Manejo de Datos</w:t>
            </w:r>
          </w:p>
          <w:p w14:paraId="39B65336" w14:textId="77777777" w:rsidR="00B904AA" w:rsidRPr="008F3B2C" w:rsidRDefault="00B12995" w:rsidP="00B12995">
            <w:pPr>
              <w:spacing w:after="0"/>
              <w:rPr>
                <w:rFonts w:ascii="Arial" w:hAnsi="Arial" w:cs="Arial"/>
              </w:rPr>
            </w:pPr>
            <w:r>
              <w:rPr>
                <w:rFonts w:ascii="Arial" w:hAnsi="Arial" w:cs="Arial"/>
              </w:rPr>
              <w:t>(</w:t>
            </w:r>
            <w:r w:rsidRPr="00B904AA">
              <w:rPr>
                <w:rFonts w:ascii="Arial" w:hAnsi="Arial" w:cs="Arial"/>
                <w:i/>
              </w:rPr>
              <w:t>S</w:t>
            </w:r>
            <w:r>
              <w:rPr>
                <w:rFonts w:ascii="Arial" w:hAnsi="Arial" w:cs="Arial"/>
                <w:i/>
              </w:rPr>
              <w:t>olo s</w:t>
            </w:r>
            <w:r w:rsidRPr="00B904AA">
              <w:rPr>
                <w:rFonts w:ascii="Arial" w:hAnsi="Arial" w:cs="Arial"/>
                <w:i/>
              </w:rPr>
              <w:t>i aplica</w:t>
            </w:r>
            <w:r>
              <w:rPr>
                <w:rFonts w:ascii="Arial" w:hAnsi="Arial" w:cs="Arial"/>
              </w:rPr>
              <w:t xml:space="preserve">: </w:t>
            </w:r>
            <w:r w:rsidR="00B904AA" w:rsidRPr="00B904AA">
              <w:rPr>
                <w:rFonts w:ascii="Arial" w:hAnsi="Arial" w:cs="Arial"/>
                <w:i/>
              </w:rPr>
              <w:t xml:space="preserve">Describa dónde se </w:t>
            </w:r>
            <w:r w:rsidR="00FC581D" w:rsidRPr="00B904AA">
              <w:rPr>
                <w:rFonts w:ascii="Arial" w:hAnsi="Arial" w:cs="Arial"/>
                <w:i/>
              </w:rPr>
              <w:t>colectarán</w:t>
            </w:r>
            <w:r w:rsidR="00B904AA" w:rsidRPr="00B904AA">
              <w:rPr>
                <w:rFonts w:ascii="Arial" w:hAnsi="Arial" w:cs="Arial"/>
                <w:i/>
              </w:rPr>
              <w:t xml:space="preserve"> los datos física y electrónicamente. Mencionar sof</w:t>
            </w:r>
            <w:r w:rsidR="00B904AA">
              <w:rPr>
                <w:rFonts w:ascii="Arial" w:hAnsi="Arial" w:cs="Arial"/>
                <w:i/>
              </w:rPr>
              <w:t>t</w:t>
            </w:r>
            <w:r w:rsidR="00B904AA" w:rsidRPr="00B904AA">
              <w:rPr>
                <w:rFonts w:ascii="Arial" w:hAnsi="Arial" w:cs="Arial"/>
                <w:i/>
              </w:rPr>
              <w:t>ware)</w:t>
            </w:r>
            <w:r w:rsidRPr="00B904AA">
              <w:rPr>
                <w:rFonts w:ascii="Arial" w:hAnsi="Arial" w:cs="Arial"/>
                <w:i/>
              </w:rPr>
              <w:t xml:space="preserve"> </w:t>
            </w:r>
          </w:p>
        </w:tc>
      </w:tr>
      <w:tr w:rsidR="008F3B2C" w14:paraId="6E228449" w14:textId="77777777" w:rsidTr="005742D4">
        <w:trPr>
          <w:trHeight w:val="548"/>
        </w:trPr>
        <w:tc>
          <w:tcPr>
            <w:tcW w:w="9606" w:type="dxa"/>
          </w:tcPr>
          <w:p w14:paraId="6624AFB7" w14:textId="77777777" w:rsidR="0039424E" w:rsidRPr="0021243F" w:rsidRDefault="0039424E" w:rsidP="005742D4">
            <w:pPr>
              <w:rPr>
                <w:rFonts w:ascii="Arial" w:hAnsi="Arial" w:cs="Arial"/>
                <w:color w:val="000000" w:themeColor="text1"/>
              </w:rPr>
            </w:pPr>
          </w:p>
          <w:p w14:paraId="2875FDA9" w14:textId="77777777" w:rsidR="00E53547" w:rsidRPr="0021243F" w:rsidRDefault="00E53547" w:rsidP="005742D4">
            <w:pPr>
              <w:rPr>
                <w:rFonts w:ascii="Arial" w:hAnsi="Arial" w:cs="Arial"/>
                <w:color w:val="000000" w:themeColor="text1"/>
              </w:rPr>
            </w:pPr>
            <w:r w:rsidRPr="0021243F">
              <w:rPr>
                <w:rFonts w:ascii="Arial" w:hAnsi="Arial" w:cs="Arial"/>
                <w:color w:val="000000" w:themeColor="text1"/>
              </w:rPr>
              <w:t>El manejo de los datos obtenidos se lo realizará de la siguiente manera:</w:t>
            </w:r>
          </w:p>
          <w:p w14:paraId="519111BD" w14:textId="77777777" w:rsidR="00E53547" w:rsidRPr="0021243F" w:rsidRDefault="00E53547" w:rsidP="00E53547">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21243F">
              <w:rPr>
                <w:rFonts w:ascii="Arial" w:eastAsia="Times New Roman" w:hAnsi="Arial" w:cs="Arial"/>
                <w:color w:val="000000" w:themeColor="text1"/>
              </w:rPr>
              <w:t>Los registros en papel se guardarán en un archivador seguro en la oficina de mi hogar hasta que finalice la investigación.</w:t>
            </w:r>
          </w:p>
          <w:p w14:paraId="4562553A" w14:textId="77777777" w:rsidR="00E53547" w:rsidRPr="0021243F" w:rsidRDefault="00E53547" w:rsidP="00E53547">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21243F">
              <w:rPr>
                <w:rFonts w:ascii="Arial" w:eastAsia="Times New Roman" w:hAnsi="Arial" w:cs="Arial"/>
                <w:color w:val="000000" w:themeColor="text1"/>
              </w:rPr>
              <w:t>Los archivos electrónicos de las entrevistas serán almacenados y protegidos con una contraseña</w:t>
            </w:r>
          </w:p>
          <w:p w14:paraId="686C7C8B" w14:textId="77777777" w:rsidR="00E53547" w:rsidRPr="0021243F" w:rsidRDefault="00E53547" w:rsidP="00E53547">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21243F">
              <w:rPr>
                <w:rFonts w:ascii="Arial" w:eastAsia="Times New Roman" w:hAnsi="Arial" w:cs="Arial"/>
                <w:color w:val="000000" w:themeColor="text1"/>
              </w:rPr>
              <w:lastRenderedPageBreak/>
              <w:t>Los identificadores se almacenarán por separado de los formularios de consentimiento, así como los datos del estudio.</w:t>
            </w:r>
          </w:p>
          <w:p w14:paraId="24F2BE9C" w14:textId="77777777" w:rsidR="00E53547" w:rsidRPr="0021243F" w:rsidRDefault="00E53547" w:rsidP="00E53547">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21243F">
              <w:rPr>
                <w:rFonts w:ascii="Arial" w:eastAsia="Times New Roman" w:hAnsi="Arial" w:cs="Arial"/>
                <w:color w:val="000000" w:themeColor="text1"/>
              </w:rPr>
              <w:t>Para datos identificables, se usará un proceso de codificación para almacenar datos sin identificadores, el enlace se almacena por separado de todos los demás registros de investigación.</w:t>
            </w:r>
          </w:p>
          <w:p w14:paraId="0F871F8C" w14:textId="77777777" w:rsidR="00E53547" w:rsidRPr="0021243F" w:rsidRDefault="00E53547" w:rsidP="00E53547">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lang w:val="es-EC"/>
              </w:rPr>
            </w:pPr>
            <w:r w:rsidRPr="0021243F">
              <w:rPr>
                <w:rFonts w:ascii="Arial" w:eastAsia="Times New Roman" w:hAnsi="Arial" w:cs="Arial"/>
                <w:color w:val="000000" w:themeColor="text1"/>
              </w:rPr>
              <w:t xml:space="preserve">Una vez finalizada la investigación, toda la documentación y los archivos se eliminarán y la evidencia física se destruirá.  </w:t>
            </w:r>
          </w:p>
          <w:p w14:paraId="4DD1EC2A" w14:textId="77777777" w:rsidR="00E53547" w:rsidRPr="0021243F" w:rsidRDefault="00E53547" w:rsidP="005742D4">
            <w:pPr>
              <w:rPr>
                <w:rFonts w:ascii="Arial" w:hAnsi="Arial" w:cs="Arial"/>
                <w:color w:val="000000" w:themeColor="text1"/>
              </w:rPr>
            </w:pPr>
          </w:p>
          <w:p w14:paraId="095DEAD7" w14:textId="77777777" w:rsidR="00E53547" w:rsidRPr="0021243F" w:rsidRDefault="00326595" w:rsidP="00925933">
            <w:pPr>
              <w:tabs>
                <w:tab w:val="left" w:pos="720"/>
              </w:tabs>
              <w:spacing w:before="100" w:beforeAutospacing="1" w:after="100" w:afterAutospacing="1" w:line="360" w:lineRule="auto"/>
              <w:rPr>
                <w:rFonts w:ascii="Arial" w:hAnsi="Arial" w:cs="Arial"/>
                <w:color w:val="000000" w:themeColor="text1"/>
              </w:rPr>
            </w:pPr>
            <w:r w:rsidRPr="0021243F">
              <w:rPr>
                <w:rFonts w:ascii="Arial" w:hAnsi="Arial" w:cs="Arial"/>
                <w:color w:val="000000" w:themeColor="text1"/>
              </w:rPr>
              <w:t xml:space="preserve">Para el procesamiento y análisis de los datos se obtuvo la información, se transcribieron los datos, se ordenaron y codificaron y finalmente se integró la información con la ayuda del programa </w:t>
            </w:r>
            <w:r w:rsidRPr="0021243F">
              <w:rPr>
                <w:rFonts w:ascii="Arial" w:hAnsi="Arial" w:cs="Arial"/>
                <w:color w:val="000000" w:themeColor="text1"/>
                <w:lang w:val="es-EC"/>
              </w:rPr>
              <w:t>informático EnVIVO</w:t>
            </w:r>
            <w:r w:rsidRPr="0021243F">
              <w:rPr>
                <w:rFonts w:ascii="Arial" w:hAnsi="Arial" w:cs="Arial"/>
                <w:color w:val="000000" w:themeColor="text1"/>
              </w:rPr>
              <w:t xml:space="preserve"> para análisis de los mismos.</w:t>
            </w:r>
          </w:p>
          <w:p w14:paraId="7306FCF0" w14:textId="77777777" w:rsidR="00E53547" w:rsidRPr="0021243F" w:rsidRDefault="00E53547" w:rsidP="00925933">
            <w:pPr>
              <w:tabs>
                <w:tab w:val="left" w:pos="720"/>
              </w:tabs>
              <w:spacing w:before="100" w:beforeAutospacing="1" w:after="100" w:afterAutospacing="1" w:line="360" w:lineRule="auto"/>
              <w:rPr>
                <w:rFonts w:ascii="Arial" w:hAnsi="Arial" w:cs="Arial"/>
                <w:color w:val="000000" w:themeColor="text1"/>
              </w:rPr>
            </w:pPr>
          </w:p>
        </w:tc>
      </w:tr>
    </w:tbl>
    <w:p w14:paraId="3D39E386" w14:textId="77777777" w:rsidR="008F3B2C" w:rsidRDefault="008F3B2C"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2CFBA203" w14:textId="77777777" w:rsidTr="002048FF">
        <w:trPr>
          <w:trHeight w:val="261"/>
        </w:trPr>
        <w:tc>
          <w:tcPr>
            <w:tcW w:w="9606" w:type="dxa"/>
            <w:shd w:val="clear" w:color="auto" w:fill="9CC2E5" w:themeFill="accent1" w:themeFillTint="99"/>
            <w:vAlign w:val="bottom"/>
          </w:tcPr>
          <w:p w14:paraId="70DA6105" w14:textId="77777777" w:rsidR="008F3B2C" w:rsidRPr="0049043A" w:rsidRDefault="008F3B2C" w:rsidP="008F3B2C">
            <w:pPr>
              <w:spacing w:after="0"/>
              <w:rPr>
                <w:rFonts w:ascii="Arial" w:hAnsi="Arial" w:cs="Arial"/>
              </w:rPr>
            </w:pPr>
            <w:r w:rsidRPr="0049043A">
              <w:rPr>
                <w:rFonts w:ascii="Arial" w:hAnsi="Arial" w:cs="Arial"/>
              </w:rPr>
              <w:t xml:space="preserve">10.7.- Análisis </w:t>
            </w:r>
            <w:r w:rsidR="00AE76C9" w:rsidRPr="0049043A">
              <w:rPr>
                <w:rFonts w:ascii="Arial" w:hAnsi="Arial" w:cs="Arial"/>
              </w:rPr>
              <w:t>de Datos</w:t>
            </w:r>
          </w:p>
          <w:p w14:paraId="04C8F8C0" w14:textId="77777777" w:rsidR="00B904AA" w:rsidRPr="008F3B2C" w:rsidRDefault="00B904AA" w:rsidP="00B904AA">
            <w:pPr>
              <w:spacing w:after="0"/>
              <w:rPr>
                <w:rFonts w:ascii="Arial" w:hAnsi="Arial" w:cs="Arial"/>
              </w:rPr>
            </w:pPr>
            <w:r w:rsidRPr="0049043A">
              <w:rPr>
                <w:rFonts w:ascii="Arial" w:hAnsi="Arial" w:cs="Arial"/>
              </w:rPr>
              <w:t>(</w:t>
            </w:r>
            <w:r w:rsidRPr="0049043A">
              <w:rPr>
                <w:rFonts w:ascii="Arial" w:hAnsi="Arial" w:cs="Arial"/>
                <w:i/>
              </w:rPr>
              <w:t>Describa detalladamente todos los análisis que realizará con los datos que obtenga en su investigación, esto sirve para preparar los resultados)</w:t>
            </w:r>
            <w:r>
              <w:rPr>
                <w:rFonts w:ascii="Arial" w:hAnsi="Arial" w:cs="Arial"/>
              </w:rPr>
              <w:t xml:space="preserve"> </w:t>
            </w:r>
          </w:p>
        </w:tc>
      </w:tr>
      <w:tr w:rsidR="008F3B2C" w14:paraId="6853401D" w14:textId="77777777" w:rsidTr="005742D4">
        <w:trPr>
          <w:trHeight w:val="548"/>
        </w:trPr>
        <w:tc>
          <w:tcPr>
            <w:tcW w:w="9606" w:type="dxa"/>
          </w:tcPr>
          <w:p w14:paraId="4C8312C6" w14:textId="77777777" w:rsidR="008F3B2C" w:rsidRDefault="008F3B2C" w:rsidP="005742D4">
            <w:pPr>
              <w:rPr>
                <w:rFonts w:ascii="Arial" w:hAnsi="Arial" w:cs="Arial"/>
              </w:rPr>
            </w:pPr>
          </w:p>
          <w:p w14:paraId="5B740CEC" w14:textId="77777777" w:rsidR="00171429" w:rsidRPr="00547DA1" w:rsidRDefault="00171429" w:rsidP="00171429">
            <w:pPr>
              <w:spacing w:before="120" w:after="120" w:line="360" w:lineRule="auto"/>
              <w:rPr>
                <w:rFonts w:ascii="Arial" w:hAnsi="Arial" w:cs="Arial"/>
              </w:rPr>
            </w:pPr>
            <w:r w:rsidRPr="00547DA1">
              <w:rPr>
                <w:rFonts w:ascii="Arial" w:hAnsi="Arial" w:cs="Arial"/>
              </w:rPr>
              <w:t>Mediante entrevistas a profundidad y la observaciones y análisis con este grupo de participantes, y análisis de documentación podremos lograr:</w:t>
            </w:r>
          </w:p>
          <w:p w14:paraId="0E208F28" w14:textId="77777777" w:rsidR="00171429" w:rsidRPr="00547DA1" w:rsidRDefault="00171429" w:rsidP="00171429">
            <w:pPr>
              <w:pStyle w:val="ListParagraph"/>
              <w:numPr>
                <w:ilvl w:val="0"/>
                <w:numId w:val="5"/>
              </w:numPr>
              <w:spacing w:before="120" w:after="120" w:line="360" w:lineRule="auto"/>
              <w:contextualSpacing w:val="0"/>
              <w:jc w:val="left"/>
              <w:rPr>
                <w:rFonts w:ascii="Arial" w:hAnsi="Arial" w:cs="Arial"/>
              </w:rPr>
            </w:pPr>
            <w:r w:rsidRPr="00547DA1">
              <w:rPr>
                <w:rFonts w:ascii="Arial" w:hAnsi="Arial" w:cs="Arial"/>
              </w:rPr>
              <w:t>Plasmar en registros visuales y escritos los saberes ancestrales.</w:t>
            </w:r>
          </w:p>
          <w:p w14:paraId="1220A7B5" w14:textId="77777777" w:rsidR="00171429" w:rsidRPr="00547DA1" w:rsidRDefault="00171429" w:rsidP="00171429">
            <w:pPr>
              <w:pStyle w:val="ListParagraph"/>
              <w:numPr>
                <w:ilvl w:val="0"/>
                <w:numId w:val="5"/>
              </w:numPr>
              <w:spacing w:before="120" w:after="120" w:line="360" w:lineRule="auto"/>
              <w:contextualSpacing w:val="0"/>
              <w:jc w:val="left"/>
              <w:rPr>
                <w:rFonts w:ascii="Arial" w:hAnsi="Arial" w:cs="Arial"/>
              </w:rPr>
            </w:pPr>
            <w:r w:rsidRPr="00547DA1">
              <w:rPr>
                <w:rFonts w:ascii="Arial" w:hAnsi="Arial" w:cs="Arial"/>
              </w:rPr>
              <w:t>Usar estos saberes como estrategias que podrían servir para motivar a las personas a que promuevan el uso y fortalecimiento del kichwa.</w:t>
            </w:r>
          </w:p>
          <w:p w14:paraId="09CE8ABF" w14:textId="77777777" w:rsidR="00171429" w:rsidRPr="00171429" w:rsidRDefault="00171429" w:rsidP="005742D4">
            <w:pPr>
              <w:pStyle w:val="ListParagraph"/>
              <w:numPr>
                <w:ilvl w:val="0"/>
                <w:numId w:val="5"/>
              </w:numPr>
              <w:spacing w:before="120" w:after="120" w:line="360" w:lineRule="auto"/>
              <w:contextualSpacing w:val="0"/>
              <w:jc w:val="left"/>
              <w:rPr>
                <w:rFonts w:ascii="Arial" w:hAnsi="Arial" w:cs="Arial"/>
              </w:rPr>
            </w:pPr>
            <w:r w:rsidRPr="00547DA1">
              <w:rPr>
                <w:rFonts w:ascii="Arial" w:hAnsi="Arial" w:cs="Arial"/>
              </w:rPr>
              <w:t xml:space="preserve">Generar datos iniciales sobre las percepciones lingüísticas que las personas de la Comunidad de </w:t>
            </w:r>
            <w:proofErr w:type="spellStart"/>
            <w:r w:rsidRPr="00547DA1">
              <w:rPr>
                <w:rFonts w:ascii="Arial" w:hAnsi="Arial" w:cs="Arial"/>
              </w:rPr>
              <w:t>Agato</w:t>
            </w:r>
            <w:proofErr w:type="spellEnd"/>
            <w:r w:rsidRPr="00547DA1">
              <w:rPr>
                <w:rFonts w:ascii="Arial" w:hAnsi="Arial" w:cs="Arial"/>
              </w:rPr>
              <w:t xml:space="preserve">, de la parroquia Miguel Egas Cabezas del cantón Otavalo provincia de Imbabura tienen en relación al </w:t>
            </w:r>
            <w:proofErr w:type="spellStart"/>
            <w:r w:rsidRPr="00547DA1">
              <w:rPr>
                <w:rFonts w:ascii="Arial" w:hAnsi="Arial" w:cs="Arial"/>
              </w:rPr>
              <w:t>kichwa</w:t>
            </w:r>
            <w:proofErr w:type="spellEnd"/>
            <w:r w:rsidRPr="00547DA1">
              <w:rPr>
                <w:rFonts w:ascii="Arial" w:hAnsi="Arial" w:cs="Arial"/>
              </w:rPr>
              <w:t xml:space="preserve">. Esto se pude utilizar como base para diseños de políticas lingüísticas más contextualizadas. </w:t>
            </w:r>
          </w:p>
          <w:p w14:paraId="53AD7982" w14:textId="77777777" w:rsidR="00671A1C" w:rsidRPr="00AB6ADF" w:rsidRDefault="00925933" w:rsidP="00AB6ADF">
            <w:pPr>
              <w:spacing w:before="120" w:after="120" w:line="360" w:lineRule="auto"/>
              <w:rPr>
                <w:rFonts w:ascii="Arial" w:eastAsia="Times New Roman" w:hAnsi="Arial" w:cs="Arial"/>
                <w:lang w:eastAsia="es-ES"/>
              </w:rPr>
            </w:pPr>
            <w:r w:rsidRPr="00AB6ADF">
              <w:rPr>
                <w:rFonts w:ascii="Arial" w:hAnsi="Arial" w:cs="Arial"/>
                <w:color w:val="212121"/>
              </w:rPr>
              <w:t>Para el análisis de datos,</w:t>
            </w:r>
            <w:r w:rsidR="00AB6ADF">
              <w:rPr>
                <w:rFonts w:ascii="Arial" w:hAnsi="Arial" w:cs="Arial"/>
                <w:color w:val="212121"/>
              </w:rPr>
              <w:t xml:space="preserve"> los</w:t>
            </w:r>
            <w:r w:rsidRPr="00AB6ADF">
              <w:rPr>
                <w:rFonts w:ascii="Arial" w:hAnsi="Arial" w:cs="Arial"/>
                <w:color w:val="212121"/>
              </w:rPr>
              <w:t xml:space="preserve"> investigador</w:t>
            </w:r>
            <w:r w:rsidR="00AB6ADF">
              <w:rPr>
                <w:rFonts w:ascii="Arial" w:hAnsi="Arial" w:cs="Arial"/>
                <w:color w:val="212121"/>
              </w:rPr>
              <w:t>es</w:t>
            </w:r>
            <w:r w:rsidRPr="00AB6ADF">
              <w:rPr>
                <w:rFonts w:ascii="Arial" w:hAnsi="Arial" w:cs="Arial"/>
                <w:color w:val="212121"/>
              </w:rPr>
              <w:t xml:space="preserve"> utilizará</w:t>
            </w:r>
            <w:r w:rsidR="00AB6ADF">
              <w:rPr>
                <w:rFonts w:ascii="Arial" w:hAnsi="Arial" w:cs="Arial"/>
                <w:color w:val="212121"/>
              </w:rPr>
              <w:t>n</w:t>
            </w:r>
            <w:r w:rsidRPr="00AB6ADF">
              <w:rPr>
                <w:rFonts w:ascii="Arial" w:hAnsi="Arial" w:cs="Arial"/>
                <w:color w:val="212121"/>
              </w:rPr>
              <w:t xml:space="preserve"> la triangulación de datos para obtener una comprensión profunda </w:t>
            </w:r>
            <w:r w:rsidR="00671A1C" w:rsidRPr="00AB6ADF">
              <w:rPr>
                <w:rFonts w:ascii="Arial" w:eastAsia="Times New Roman" w:hAnsi="Arial" w:cs="Arial"/>
                <w:lang w:eastAsia="es-ES"/>
              </w:rPr>
              <w:t xml:space="preserve">saberes ancestrales de la comunidad </w:t>
            </w:r>
            <w:proofErr w:type="spellStart"/>
            <w:r w:rsidR="00671A1C" w:rsidRPr="00AB6ADF">
              <w:rPr>
                <w:rFonts w:ascii="Arial" w:eastAsia="Times New Roman" w:hAnsi="Arial" w:cs="Arial"/>
                <w:lang w:eastAsia="es-ES"/>
              </w:rPr>
              <w:t>Kichwa</w:t>
            </w:r>
            <w:proofErr w:type="spellEnd"/>
            <w:r w:rsidR="00671A1C" w:rsidRPr="00AB6ADF">
              <w:rPr>
                <w:rFonts w:ascii="Arial" w:eastAsia="Times New Roman" w:hAnsi="Arial" w:cs="Arial"/>
                <w:lang w:eastAsia="es-ES"/>
              </w:rPr>
              <w:t xml:space="preserve"> hablante mediante narrativas contadas por ancianos de la </w:t>
            </w:r>
            <w:r w:rsidR="00671A1C" w:rsidRPr="00AB6ADF">
              <w:rPr>
                <w:rFonts w:ascii="Arial" w:hAnsi="Arial" w:cs="Arial"/>
              </w:rPr>
              <w:t xml:space="preserve">Comunidad de </w:t>
            </w:r>
            <w:proofErr w:type="spellStart"/>
            <w:r w:rsidR="00671A1C" w:rsidRPr="00AB6ADF">
              <w:rPr>
                <w:rFonts w:ascii="Arial" w:hAnsi="Arial" w:cs="Arial"/>
              </w:rPr>
              <w:t>Agato</w:t>
            </w:r>
            <w:proofErr w:type="spellEnd"/>
            <w:r w:rsidR="00671A1C" w:rsidRPr="00AB6ADF">
              <w:rPr>
                <w:rFonts w:ascii="Arial" w:hAnsi="Arial" w:cs="Arial"/>
              </w:rPr>
              <w:t xml:space="preserve">, de la parroquia Miguel Egas Cabezas del cantón Otavalo provincia de Imbabura </w:t>
            </w:r>
            <w:r w:rsidR="00671A1C" w:rsidRPr="00AB6ADF">
              <w:rPr>
                <w:rFonts w:ascii="Arial" w:eastAsia="Times New Roman" w:hAnsi="Arial" w:cs="Arial"/>
                <w:lang w:eastAsia="es-ES"/>
              </w:rPr>
              <w:t xml:space="preserve">para revitalizar la lengua y </w:t>
            </w:r>
            <w:r w:rsidR="00671A1C" w:rsidRPr="00AB6ADF">
              <w:rPr>
                <w:rFonts w:ascii="Arial" w:hAnsi="Arial" w:cs="Arial"/>
              </w:rPr>
              <w:t xml:space="preserve">motivar </w:t>
            </w:r>
            <w:r w:rsidR="00671A1C" w:rsidRPr="00AB6ADF">
              <w:rPr>
                <w:rFonts w:ascii="Arial" w:eastAsia="Times New Roman" w:hAnsi="Arial" w:cs="Arial"/>
                <w:lang w:eastAsia="es-ES"/>
              </w:rPr>
              <w:t>su aprendizaje.</w:t>
            </w:r>
          </w:p>
          <w:p w14:paraId="411B4BF0" w14:textId="77777777" w:rsidR="00925933" w:rsidRPr="00AB6ADF" w:rsidRDefault="00925933" w:rsidP="00AB6ADF">
            <w:pPr>
              <w:pStyle w:val="HTMLPreformatted"/>
              <w:shd w:val="clear" w:color="auto" w:fill="FFFFFF"/>
              <w:spacing w:before="120" w:after="120" w:line="360" w:lineRule="auto"/>
              <w:rPr>
                <w:rFonts w:ascii="Arial" w:hAnsi="Arial" w:cs="Arial"/>
                <w:color w:val="212121"/>
                <w:sz w:val="22"/>
                <w:szCs w:val="22"/>
                <w:lang w:val="es-ES"/>
              </w:rPr>
            </w:pPr>
            <w:r w:rsidRPr="00AB6ADF">
              <w:rPr>
                <w:rFonts w:ascii="Arial" w:hAnsi="Arial" w:cs="Arial"/>
                <w:color w:val="212121"/>
                <w:sz w:val="22"/>
                <w:szCs w:val="22"/>
                <w:lang w:val="es-ES"/>
              </w:rPr>
              <w:lastRenderedPageBreak/>
              <w:t>Los datos que se utilizarán para la triangulación son las entrevistas</w:t>
            </w:r>
            <w:r w:rsidR="00AB6ADF">
              <w:rPr>
                <w:rFonts w:ascii="Arial" w:hAnsi="Arial" w:cs="Arial"/>
                <w:color w:val="212121"/>
                <w:sz w:val="22"/>
                <w:szCs w:val="22"/>
                <w:lang w:val="es-ES"/>
              </w:rPr>
              <w:t xml:space="preserve"> a profundidad</w:t>
            </w:r>
            <w:r w:rsidRPr="00AB6ADF">
              <w:rPr>
                <w:rFonts w:ascii="Arial" w:hAnsi="Arial" w:cs="Arial"/>
                <w:color w:val="212121"/>
                <w:sz w:val="22"/>
                <w:szCs w:val="22"/>
                <w:lang w:val="es-ES"/>
              </w:rPr>
              <w:t xml:space="preserve">, observaciones de </w:t>
            </w:r>
            <w:r w:rsidR="00AB6ADF">
              <w:rPr>
                <w:rFonts w:ascii="Arial" w:hAnsi="Arial" w:cs="Arial"/>
                <w:color w:val="212121"/>
                <w:sz w:val="22"/>
                <w:szCs w:val="22"/>
                <w:lang w:val="es-ES"/>
              </w:rPr>
              <w:t xml:space="preserve">campo y análisis de documentos. </w:t>
            </w:r>
            <w:r w:rsidRPr="00AB6ADF">
              <w:rPr>
                <w:rFonts w:ascii="Arial" w:hAnsi="Arial" w:cs="Arial"/>
                <w:color w:val="212121"/>
                <w:sz w:val="22"/>
                <w:szCs w:val="22"/>
                <w:lang w:val="es-ES"/>
              </w:rPr>
              <w:t>La triangulación fortalecerá este y ayudará a</w:t>
            </w:r>
            <w:r w:rsidR="00AB6ADF">
              <w:rPr>
                <w:rFonts w:ascii="Arial" w:hAnsi="Arial" w:cs="Arial"/>
                <w:color w:val="212121"/>
                <w:sz w:val="22"/>
                <w:szCs w:val="22"/>
                <w:lang w:val="es-ES"/>
              </w:rPr>
              <w:t xml:space="preserve"> los</w:t>
            </w:r>
            <w:r w:rsidRPr="00AB6ADF">
              <w:rPr>
                <w:rFonts w:ascii="Arial" w:hAnsi="Arial" w:cs="Arial"/>
                <w:color w:val="212121"/>
                <w:sz w:val="22"/>
                <w:szCs w:val="22"/>
                <w:lang w:val="es-ES"/>
              </w:rPr>
              <w:t xml:space="preserve"> investigador</w:t>
            </w:r>
            <w:r w:rsidR="00AB6ADF">
              <w:rPr>
                <w:rFonts w:ascii="Arial" w:hAnsi="Arial" w:cs="Arial"/>
                <w:color w:val="212121"/>
                <w:sz w:val="22"/>
                <w:szCs w:val="22"/>
                <w:lang w:val="es-ES"/>
              </w:rPr>
              <w:t xml:space="preserve">es </w:t>
            </w:r>
            <w:r w:rsidRPr="00AB6ADF">
              <w:rPr>
                <w:rFonts w:ascii="Arial" w:hAnsi="Arial" w:cs="Arial"/>
                <w:color w:val="212121"/>
                <w:sz w:val="22"/>
                <w:szCs w:val="22"/>
                <w:lang w:val="es-ES"/>
              </w:rPr>
              <w:t xml:space="preserve">a realizar la investigación de manera adecuada, como lo menciona </w:t>
            </w:r>
            <w:proofErr w:type="spellStart"/>
            <w:r w:rsidRPr="00AB6ADF">
              <w:rPr>
                <w:rFonts w:ascii="Arial" w:hAnsi="Arial" w:cs="Arial"/>
                <w:color w:val="212121"/>
                <w:sz w:val="22"/>
                <w:szCs w:val="22"/>
                <w:lang w:val="es-ES"/>
              </w:rPr>
              <w:t>Flick</w:t>
            </w:r>
            <w:proofErr w:type="spellEnd"/>
            <w:r w:rsidRPr="00AB6ADF">
              <w:rPr>
                <w:rFonts w:ascii="Arial" w:hAnsi="Arial" w:cs="Arial"/>
                <w:color w:val="212121"/>
                <w:sz w:val="22"/>
                <w:szCs w:val="22"/>
                <w:lang w:val="es-ES"/>
              </w:rPr>
              <w:t xml:space="preserve"> (2014),</w:t>
            </w:r>
          </w:p>
          <w:p w14:paraId="4F3D1C9D" w14:textId="77777777" w:rsidR="00925933" w:rsidRPr="002F661E" w:rsidRDefault="00925933" w:rsidP="00AB6ADF">
            <w:pPr>
              <w:pStyle w:val="HTMLPreformatted"/>
              <w:shd w:val="clear" w:color="auto" w:fill="FFFFFF"/>
              <w:spacing w:before="120" w:after="120" w:line="360" w:lineRule="auto"/>
              <w:ind w:left="708"/>
              <w:rPr>
                <w:rFonts w:ascii="Arial" w:hAnsi="Arial" w:cs="Arial"/>
                <w:color w:val="212121"/>
                <w:sz w:val="22"/>
                <w:szCs w:val="22"/>
                <w:lang w:val="es-EC"/>
              </w:rPr>
            </w:pPr>
            <w:r w:rsidRPr="00AB6ADF">
              <w:rPr>
                <w:rFonts w:ascii="Arial" w:hAnsi="Arial" w:cs="Arial"/>
                <w:color w:val="212121"/>
                <w:sz w:val="22"/>
                <w:szCs w:val="22"/>
                <w:lang w:val="es-ES"/>
              </w:rPr>
              <w:t>La triangulación se refiere a la combinación de diferentes tipos de datos en el fondo de las perspectivas teóricas, que se aplican a los datos. En la medida de lo posible, estas perspectivas deberían tratarse y aplicarse en pie de igualdad y de la misma manera consecuente. Al mismo tiempo, la triangulación debería permitir un principal excedente de conocimiento. Por ejemplo, la triangulación debe producir conocimiento en diferentes niveles, lo que significa percepciones que van más allá del conocimiento hecho posible por un enfoque y así contribuir a promover la calidad en la investigación. (</w:t>
            </w:r>
            <w:proofErr w:type="spellStart"/>
            <w:r w:rsidRPr="00AB6ADF">
              <w:rPr>
                <w:rFonts w:ascii="Arial" w:hAnsi="Arial" w:cs="Arial"/>
                <w:color w:val="212121"/>
                <w:sz w:val="22"/>
                <w:szCs w:val="22"/>
                <w:lang w:val="es-ES"/>
              </w:rPr>
              <w:t>Flick</w:t>
            </w:r>
            <w:proofErr w:type="spellEnd"/>
            <w:r w:rsidRPr="00AB6ADF">
              <w:rPr>
                <w:rFonts w:ascii="Arial" w:hAnsi="Arial" w:cs="Arial"/>
                <w:color w:val="212121"/>
                <w:sz w:val="22"/>
                <w:szCs w:val="22"/>
                <w:lang w:val="es-ES"/>
              </w:rPr>
              <w:t>, 2014, p.184).</w:t>
            </w:r>
          </w:p>
          <w:p w14:paraId="767F987C" w14:textId="77777777" w:rsidR="00671A1C" w:rsidRPr="00AB6ADF" w:rsidRDefault="00671A1C" w:rsidP="00AB6ADF">
            <w:pPr>
              <w:spacing w:before="120" w:after="120" w:line="360" w:lineRule="auto"/>
              <w:rPr>
                <w:rFonts w:ascii="Arial" w:hAnsi="Arial" w:cs="Arial"/>
                <w:color w:val="212121"/>
                <w:shd w:val="clear" w:color="auto" w:fill="FFFFFF"/>
              </w:rPr>
            </w:pPr>
            <w:r w:rsidRPr="00AB6ADF">
              <w:rPr>
                <w:rFonts w:ascii="Arial" w:hAnsi="Arial" w:cs="Arial"/>
              </w:rPr>
              <w:br/>
            </w:r>
            <w:r w:rsidRPr="00AB6ADF">
              <w:rPr>
                <w:rFonts w:ascii="Arial" w:hAnsi="Arial" w:cs="Arial"/>
                <w:color w:val="212121"/>
                <w:shd w:val="clear" w:color="auto" w:fill="FFFFFF"/>
              </w:rPr>
              <w:t xml:space="preserve">La triangulación de datos no es solo un método de validez, sino más bien una forma de análisis profundo y agotado de la evidencia de este estudio de caso, que será respaldado por más de una sola fuente de evidencia (entrevistas, observaciones de clase, </w:t>
            </w:r>
            <w:r w:rsidR="00BB02F2">
              <w:rPr>
                <w:rFonts w:ascii="Arial" w:hAnsi="Arial" w:cs="Arial"/>
                <w:color w:val="212121"/>
                <w:shd w:val="clear" w:color="auto" w:fill="FFFFFF"/>
              </w:rPr>
              <w:t>documentos</w:t>
            </w:r>
            <w:r w:rsidRPr="00AB6ADF">
              <w:rPr>
                <w:rFonts w:ascii="Arial" w:hAnsi="Arial" w:cs="Arial"/>
                <w:color w:val="212121"/>
                <w:shd w:val="clear" w:color="auto" w:fill="FFFFFF"/>
              </w:rPr>
              <w:t xml:space="preserve">). Para la triangulación de este estudio, </w:t>
            </w:r>
            <w:r w:rsidR="00BB02F2">
              <w:rPr>
                <w:rFonts w:ascii="Arial" w:hAnsi="Arial" w:cs="Arial"/>
                <w:color w:val="212121"/>
                <w:shd w:val="clear" w:color="auto" w:fill="FFFFFF"/>
              </w:rPr>
              <w:t>los</w:t>
            </w:r>
            <w:r w:rsidRPr="00AB6ADF">
              <w:rPr>
                <w:rFonts w:ascii="Arial" w:hAnsi="Arial" w:cs="Arial"/>
                <w:color w:val="212121"/>
                <w:shd w:val="clear" w:color="auto" w:fill="FFFFFF"/>
              </w:rPr>
              <w:t xml:space="preserve"> investigador</w:t>
            </w:r>
            <w:r w:rsidR="00BB02F2">
              <w:rPr>
                <w:rFonts w:ascii="Arial" w:hAnsi="Arial" w:cs="Arial"/>
                <w:color w:val="212121"/>
                <w:shd w:val="clear" w:color="auto" w:fill="FFFFFF"/>
              </w:rPr>
              <w:t>es</w:t>
            </w:r>
            <w:r w:rsidRPr="00AB6ADF">
              <w:rPr>
                <w:rFonts w:ascii="Arial" w:hAnsi="Arial" w:cs="Arial"/>
                <w:color w:val="212121"/>
                <w:shd w:val="clear" w:color="auto" w:fill="FFFFFF"/>
              </w:rPr>
              <w:t xml:space="preserve"> integrará</w:t>
            </w:r>
            <w:r w:rsidR="00BB02F2">
              <w:rPr>
                <w:rFonts w:ascii="Arial" w:hAnsi="Arial" w:cs="Arial"/>
                <w:color w:val="212121"/>
                <w:shd w:val="clear" w:color="auto" w:fill="FFFFFF"/>
              </w:rPr>
              <w:t>n</w:t>
            </w:r>
            <w:r w:rsidRPr="00AB6ADF">
              <w:rPr>
                <w:rFonts w:ascii="Arial" w:hAnsi="Arial" w:cs="Arial"/>
                <w:color w:val="212121"/>
                <w:shd w:val="clear" w:color="auto" w:fill="FFFFFF"/>
              </w:rPr>
              <w:t xml:space="preserve"> las respuestas obtenidas de las entrevistas con la información obtenida de las observaciones y </w:t>
            </w:r>
            <w:r w:rsidR="00BB02F2">
              <w:rPr>
                <w:rFonts w:ascii="Arial" w:hAnsi="Arial" w:cs="Arial"/>
                <w:color w:val="212121"/>
                <w:shd w:val="clear" w:color="auto" w:fill="FFFFFF"/>
              </w:rPr>
              <w:t>análisis de documentos</w:t>
            </w:r>
            <w:r w:rsidRPr="00AB6ADF">
              <w:rPr>
                <w:rFonts w:ascii="Arial" w:hAnsi="Arial" w:cs="Arial"/>
                <w:color w:val="212121"/>
                <w:shd w:val="clear" w:color="auto" w:fill="FFFFFF"/>
              </w:rPr>
              <w:t xml:space="preserve">. Al hacer un análisis comparativo, </w:t>
            </w:r>
            <w:r w:rsidR="00BB02F2">
              <w:rPr>
                <w:rFonts w:ascii="Arial" w:hAnsi="Arial" w:cs="Arial"/>
                <w:color w:val="212121"/>
                <w:shd w:val="clear" w:color="auto" w:fill="FFFFFF"/>
              </w:rPr>
              <w:t>los</w:t>
            </w:r>
            <w:r w:rsidRPr="00AB6ADF">
              <w:rPr>
                <w:rFonts w:ascii="Arial" w:hAnsi="Arial" w:cs="Arial"/>
                <w:color w:val="212121"/>
                <w:shd w:val="clear" w:color="auto" w:fill="FFFFFF"/>
              </w:rPr>
              <w:t xml:space="preserve"> investigador</w:t>
            </w:r>
            <w:r w:rsidR="00BB02F2">
              <w:rPr>
                <w:rFonts w:ascii="Arial" w:hAnsi="Arial" w:cs="Arial"/>
                <w:color w:val="212121"/>
                <w:shd w:val="clear" w:color="auto" w:fill="FFFFFF"/>
              </w:rPr>
              <w:t>es</w:t>
            </w:r>
            <w:r w:rsidRPr="00AB6ADF">
              <w:rPr>
                <w:rFonts w:ascii="Arial" w:hAnsi="Arial" w:cs="Arial"/>
                <w:color w:val="212121"/>
                <w:shd w:val="clear" w:color="auto" w:fill="FFFFFF"/>
              </w:rPr>
              <w:t xml:space="preserve"> podrá</w:t>
            </w:r>
            <w:r w:rsidR="00BB02F2">
              <w:rPr>
                <w:rFonts w:ascii="Arial" w:hAnsi="Arial" w:cs="Arial"/>
                <w:color w:val="212121"/>
                <w:shd w:val="clear" w:color="auto" w:fill="FFFFFF"/>
              </w:rPr>
              <w:t>n</w:t>
            </w:r>
            <w:r w:rsidRPr="00AB6ADF">
              <w:rPr>
                <w:rFonts w:ascii="Arial" w:hAnsi="Arial" w:cs="Arial"/>
                <w:color w:val="212121"/>
                <w:shd w:val="clear" w:color="auto" w:fill="FFFFFF"/>
              </w:rPr>
              <w:t xml:space="preserve"> determinar </w:t>
            </w:r>
            <w:r w:rsidR="00847CF4">
              <w:rPr>
                <w:rFonts w:ascii="Arial" w:hAnsi="Arial" w:cs="Arial"/>
                <w:color w:val="212121"/>
                <w:shd w:val="clear" w:color="auto" w:fill="FFFFFF"/>
              </w:rPr>
              <w:t xml:space="preserve">como </w:t>
            </w:r>
            <w:r w:rsidR="00847CF4">
              <w:rPr>
                <w:rFonts w:ascii="Arial" w:eastAsia="Times New Roman" w:hAnsi="Arial" w:cs="Arial"/>
                <w:lang w:eastAsia="es-ES"/>
              </w:rPr>
              <w:t>r</w:t>
            </w:r>
            <w:r w:rsidR="00847CF4" w:rsidRPr="00B439E6">
              <w:rPr>
                <w:rFonts w:ascii="Arial" w:eastAsia="Times New Roman" w:hAnsi="Arial" w:cs="Arial"/>
                <w:lang w:eastAsia="es-ES"/>
              </w:rPr>
              <w:t xml:space="preserve">escatar y revitalizar los saberes ancestrales de la comunidad </w:t>
            </w:r>
            <w:proofErr w:type="spellStart"/>
            <w:r w:rsidR="00847CF4" w:rsidRPr="00B439E6">
              <w:rPr>
                <w:rFonts w:ascii="Arial" w:eastAsia="Times New Roman" w:hAnsi="Arial" w:cs="Arial"/>
                <w:lang w:eastAsia="es-ES"/>
              </w:rPr>
              <w:t>Kichwa</w:t>
            </w:r>
            <w:proofErr w:type="spellEnd"/>
            <w:r w:rsidR="00847CF4" w:rsidRPr="00B439E6">
              <w:rPr>
                <w:rFonts w:ascii="Arial" w:eastAsia="Times New Roman" w:hAnsi="Arial" w:cs="Arial"/>
                <w:lang w:eastAsia="es-ES"/>
              </w:rPr>
              <w:t xml:space="preserve"> hablante mediante narrativas contadas por ancianos de la </w:t>
            </w:r>
            <w:r w:rsidR="00847CF4" w:rsidRPr="00B439E6">
              <w:rPr>
                <w:rFonts w:ascii="Arial" w:hAnsi="Arial" w:cs="Arial"/>
              </w:rPr>
              <w:t xml:space="preserve">Comunidad de </w:t>
            </w:r>
            <w:proofErr w:type="spellStart"/>
            <w:r w:rsidR="00847CF4" w:rsidRPr="00B439E6">
              <w:rPr>
                <w:rFonts w:ascii="Arial" w:hAnsi="Arial" w:cs="Arial"/>
              </w:rPr>
              <w:t>Agato</w:t>
            </w:r>
            <w:proofErr w:type="spellEnd"/>
            <w:r w:rsidR="00847CF4" w:rsidRPr="00B439E6">
              <w:rPr>
                <w:rFonts w:ascii="Arial" w:hAnsi="Arial" w:cs="Arial"/>
              </w:rPr>
              <w:t xml:space="preserve">, de la parroquia Miguel Egas Cabezas del cantón Otavalo provincia de Imbabura </w:t>
            </w:r>
            <w:r w:rsidR="00847CF4" w:rsidRPr="00B439E6">
              <w:rPr>
                <w:rFonts w:ascii="Arial" w:eastAsia="Times New Roman" w:hAnsi="Arial" w:cs="Arial"/>
                <w:lang w:eastAsia="es-ES"/>
              </w:rPr>
              <w:t xml:space="preserve">para revitalizar la lengua y </w:t>
            </w:r>
            <w:r w:rsidR="00847CF4" w:rsidRPr="00B439E6">
              <w:rPr>
                <w:rFonts w:ascii="Arial" w:hAnsi="Arial" w:cs="Arial"/>
              </w:rPr>
              <w:t xml:space="preserve">motivar </w:t>
            </w:r>
            <w:r w:rsidR="00847CF4" w:rsidRPr="00B439E6">
              <w:rPr>
                <w:rFonts w:ascii="Arial" w:eastAsia="Times New Roman" w:hAnsi="Arial" w:cs="Arial"/>
                <w:lang w:eastAsia="es-ES"/>
              </w:rPr>
              <w:t>su aprendizaje</w:t>
            </w:r>
            <w:r w:rsidRPr="00AB6ADF">
              <w:rPr>
                <w:rFonts w:ascii="Arial" w:hAnsi="Arial" w:cs="Arial"/>
                <w:color w:val="212121"/>
                <w:shd w:val="clear" w:color="auto" w:fill="FFFFFF"/>
              </w:rPr>
              <w:t xml:space="preserve">. Además, </w:t>
            </w:r>
            <w:r w:rsidR="00847CF4">
              <w:rPr>
                <w:rFonts w:ascii="Arial" w:hAnsi="Arial" w:cs="Arial"/>
                <w:color w:val="212121"/>
                <w:shd w:val="clear" w:color="auto" w:fill="FFFFFF"/>
              </w:rPr>
              <w:t>los</w:t>
            </w:r>
            <w:r w:rsidRPr="00AB6ADF">
              <w:rPr>
                <w:rFonts w:ascii="Arial" w:hAnsi="Arial" w:cs="Arial"/>
                <w:color w:val="212121"/>
                <w:shd w:val="clear" w:color="auto" w:fill="FFFFFF"/>
              </w:rPr>
              <w:t xml:space="preserve"> investigador</w:t>
            </w:r>
            <w:r w:rsidR="00847CF4">
              <w:rPr>
                <w:rFonts w:ascii="Arial" w:hAnsi="Arial" w:cs="Arial"/>
                <w:color w:val="212121"/>
                <w:shd w:val="clear" w:color="auto" w:fill="FFFFFF"/>
              </w:rPr>
              <w:t>es</w:t>
            </w:r>
            <w:r w:rsidRPr="00AB6ADF">
              <w:rPr>
                <w:rFonts w:ascii="Arial" w:hAnsi="Arial" w:cs="Arial"/>
                <w:color w:val="212121"/>
                <w:shd w:val="clear" w:color="auto" w:fill="FFFFFF"/>
              </w:rPr>
              <w:t xml:space="preserve"> utilizará</w:t>
            </w:r>
            <w:r w:rsidR="00847CF4">
              <w:rPr>
                <w:rFonts w:ascii="Arial" w:hAnsi="Arial" w:cs="Arial"/>
                <w:color w:val="212121"/>
                <w:shd w:val="clear" w:color="auto" w:fill="FFFFFF"/>
              </w:rPr>
              <w:t>n</w:t>
            </w:r>
            <w:r w:rsidRPr="00AB6ADF">
              <w:rPr>
                <w:rFonts w:ascii="Arial" w:hAnsi="Arial" w:cs="Arial"/>
                <w:color w:val="212121"/>
                <w:shd w:val="clear" w:color="auto" w:fill="FFFFFF"/>
              </w:rPr>
              <w:t xml:space="preserve"> memorandos y diagramas como herramientas analíticas durante los análisis. Utilizará la codificación manual y el software </w:t>
            </w:r>
            <w:proofErr w:type="spellStart"/>
            <w:r w:rsidR="00847CF4">
              <w:rPr>
                <w:rFonts w:ascii="Arial" w:hAnsi="Arial" w:cs="Arial"/>
                <w:color w:val="212121"/>
                <w:shd w:val="clear" w:color="auto" w:fill="FFFFFF"/>
              </w:rPr>
              <w:t>EnVivo</w:t>
            </w:r>
            <w:proofErr w:type="spellEnd"/>
            <w:r w:rsidRPr="00AB6ADF">
              <w:rPr>
                <w:rFonts w:ascii="Arial" w:hAnsi="Arial" w:cs="Arial"/>
                <w:color w:val="212121"/>
                <w:shd w:val="clear" w:color="auto" w:fill="FFFFFF"/>
              </w:rPr>
              <w:t xml:space="preserve"> para ayudar a codificar para un análisis posterior. Las notas funcionarán como registros escritos del análisis. Algunos de los memos a ser usados ​​son presentados por Strauss y </w:t>
            </w:r>
            <w:proofErr w:type="spellStart"/>
            <w:r w:rsidRPr="00AB6ADF">
              <w:rPr>
                <w:rFonts w:ascii="Arial" w:hAnsi="Arial" w:cs="Arial"/>
                <w:color w:val="212121"/>
                <w:shd w:val="clear" w:color="auto" w:fill="FFFFFF"/>
              </w:rPr>
              <w:t>Corbin</w:t>
            </w:r>
            <w:proofErr w:type="spellEnd"/>
            <w:r w:rsidRPr="00AB6ADF">
              <w:rPr>
                <w:rFonts w:ascii="Arial" w:hAnsi="Arial" w:cs="Arial"/>
                <w:color w:val="212121"/>
                <w:shd w:val="clear" w:color="auto" w:fill="FFFFFF"/>
              </w:rPr>
              <w:t xml:space="preserve"> (2015):</w:t>
            </w:r>
          </w:p>
          <w:p w14:paraId="1809CB01" w14:textId="77777777" w:rsidR="00C077B9" w:rsidRPr="00AB6ADF" w:rsidRDefault="00C077B9" w:rsidP="00AB6ADF">
            <w:pPr>
              <w:pStyle w:val="HTMLPreformatted"/>
              <w:shd w:val="clear" w:color="auto" w:fill="FFFFFF"/>
              <w:spacing w:before="120" w:after="120" w:line="360" w:lineRule="auto"/>
              <w:rPr>
                <w:rFonts w:ascii="Arial" w:hAnsi="Arial" w:cs="Arial"/>
                <w:color w:val="212121"/>
                <w:sz w:val="22"/>
                <w:szCs w:val="22"/>
                <w:lang w:val="es-ES"/>
              </w:rPr>
            </w:pPr>
            <w:r w:rsidRPr="00AB6ADF">
              <w:rPr>
                <w:rFonts w:ascii="Arial" w:hAnsi="Arial" w:cs="Arial"/>
                <w:color w:val="212121"/>
                <w:sz w:val="22"/>
                <w:szCs w:val="22"/>
                <w:lang w:val="es-ES"/>
              </w:rPr>
              <w:t>• Apertura de notas de exploración de datos</w:t>
            </w:r>
          </w:p>
          <w:p w14:paraId="4ABDA5E0" w14:textId="77777777" w:rsidR="00C077B9" w:rsidRPr="00AB6ADF" w:rsidRDefault="00C077B9" w:rsidP="00AB6ADF">
            <w:pPr>
              <w:pStyle w:val="HTMLPreformatted"/>
              <w:shd w:val="clear" w:color="auto" w:fill="FFFFFF"/>
              <w:spacing w:before="120" w:after="120" w:line="360" w:lineRule="auto"/>
              <w:rPr>
                <w:rFonts w:ascii="Arial" w:hAnsi="Arial" w:cs="Arial"/>
                <w:color w:val="212121"/>
                <w:sz w:val="22"/>
                <w:szCs w:val="22"/>
                <w:lang w:val="es-ES"/>
              </w:rPr>
            </w:pPr>
            <w:r w:rsidRPr="00AB6ADF">
              <w:rPr>
                <w:rFonts w:ascii="Arial" w:hAnsi="Arial" w:cs="Arial"/>
                <w:color w:val="212121"/>
                <w:sz w:val="22"/>
                <w:szCs w:val="22"/>
                <w:lang w:val="es-ES"/>
              </w:rPr>
              <w:t>• Hacer comparaciones y hacer preguntas memos</w:t>
            </w:r>
          </w:p>
          <w:p w14:paraId="68916B46" w14:textId="77777777" w:rsidR="00D45BC2" w:rsidRDefault="00C077B9" w:rsidP="00AB6ADF">
            <w:pPr>
              <w:pStyle w:val="HTMLPreformatted"/>
              <w:shd w:val="clear" w:color="auto" w:fill="FFFFFF"/>
              <w:spacing w:before="120" w:after="120" w:line="360" w:lineRule="auto"/>
              <w:rPr>
                <w:rFonts w:ascii="Arial" w:hAnsi="Arial" w:cs="Arial"/>
                <w:color w:val="212121"/>
                <w:sz w:val="22"/>
                <w:szCs w:val="22"/>
                <w:lang w:val="es-ES"/>
              </w:rPr>
            </w:pPr>
            <w:r w:rsidRPr="00AB6ADF">
              <w:rPr>
                <w:rFonts w:ascii="Arial" w:hAnsi="Arial" w:cs="Arial"/>
                <w:color w:val="212121"/>
                <w:sz w:val="22"/>
                <w:szCs w:val="22"/>
                <w:lang w:val="es-ES"/>
              </w:rPr>
              <w:t>• Memos analíticos</w:t>
            </w:r>
          </w:p>
          <w:p w14:paraId="2DCD41A9" w14:textId="77777777" w:rsidR="00D45BC2" w:rsidRDefault="00D45BC2" w:rsidP="00AB6ADF">
            <w:pPr>
              <w:pStyle w:val="HTMLPreformatted"/>
              <w:shd w:val="clear" w:color="auto" w:fill="FFFFFF"/>
              <w:spacing w:before="120" w:after="120" w:line="360" w:lineRule="auto"/>
              <w:rPr>
                <w:rFonts w:ascii="Arial" w:hAnsi="Arial" w:cs="Arial"/>
                <w:color w:val="212121"/>
                <w:sz w:val="22"/>
                <w:szCs w:val="22"/>
                <w:lang w:val="es-ES"/>
              </w:rPr>
            </w:pPr>
            <w:r>
              <w:rPr>
                <w:rFonts w:ascii="Arial" w:hAnsi="Arial" w:cs="Arial"/>
                <w:color w:val="212121"/>
                <w:sz w:val="22"/>
                <w:szCs w:val="22"/>
                <w:lang w:val="es-ES"/>
              </w:rPr>
              <w:t>Los</w:t>
            </w:r>
            <w:r w:rsidR="00C077B9" w:rsidRPr="00AB6ADF">
              <w:rPr>
                <w:rFonts w:ascii="Arial" w:hAnsi="Arial" w:cs="Arial"/>
                <w:color w:val="212121"/>
                <w:sz w:val="22"/>
                <w:szCs w:val="22"/>
                <w:lang w:val="es-ES"/>
              </w:rPr>
              <w:t xml:space="preserve"> investigador</w:t>
            </w:r>
            <w:r>
              <w:rPr>
                <w:rFonts w:ascii="Arial" w:hAnsi="Arial" w:cs="Arial"/>
                <w:color w:val="212121"/>
                <w:sz w:val="22"/>
                <w:szCs w:val="22"/>
                <w:lang w:val="es-ES"/>
              </w:rPr>
              <w:t>es</w:t>
            </w:r>
            <w:r w:rsidR="00C077B9" w:rsidRPr="00AB6ADF">
              <w:rPr>
                <w:rFonts w:ascii="Arial" w:hAnsi="Arial" w:cs="Arial"/>
                <w:color w:val="212121"/>
                <w:sz w:val="22"/>
                <w:szCs w:val="22"/>
                <w:lang w:val="es-ES"/>
              </w:rPr>
              <w:t xml:space="preserve"> utilizará</w:t>
            </w:r>
            <w:r>
              <w:rPr>
                <w:rFonts w:ascii="Arial" w:hAnsi="Arial" w:cs="Arial"/>
                <w:color w:val="212121"/>
                <w:sz w:val="22"/>
                <w:szCs w:val="22"/>
                <w:lang w:val="es-ES"/>
              </w:rPr>
              <w:t>n</w:t>
            </w:r>
            <w:r w:rsidR="00C077B9" w:rsidRPr="00AB6ADF">
              <w:rPr>
                <w:rFonts w:ascii="Arial" w:hAnsi="Arial" w:cs="Arial"/>
                <w:color w:val="212121"/>
                <w:sz w:val="22"/>
                <w:szCs w:val="22"/>
                <w:lang w:val="es-ES"/>
              </w:rPr>
              <w:t xml:space="preserve"> diagramas para ayudar a organizar los datos, mantener un registro de los conceptos y las relaciones entre los conceptos, e integrar </w:t>
            </w:r>
            <w:r>
              <w:rPr>
                <w:rFonts w:ascii="Arial" w:hAnsi="Arial" w:cs="Arial"/>
                <w:color w:val="212121"/>
                <w:sz w:val="22"/>
                <w:szCs w:val="22"/>
                <w:lang w:val="es-ES"/>
              </w:rPr>
              <w:t>sus</w:t>
            </w:r>
            <w:r w:rsidR="00C077B9" w:rsidRPr="00AB6ADF">
              <w:rPr>
                <w:rFonts w:ascii="Arial" w:hAnsi="Arial" w:cs="Arial"/>
                <w:color w:val="212121"/>
                <w:sz w:val="22"/>
                <w:szCs w:val="22"/>
                <w:lang w:val="es-ES"/>
              </w:rPr>
              <w:t xml:space="preserve"> ideas de una manera más sistemática y organizada. Como </w:t>
            </w:r>
            <w:proofErr w:type="spellStart"/>
            <w:r w:rsidR="00C077B9" w:rsidRPr="00AB6ADF">
              <w:rPr>
                <w:rFonts w:ascii="Arial" w:hAnsi="Arial" w:cs="Arial"/>
                <w:color w:val="212121"/>
                <w:sz w:val="22"/>
                <w:szCs w:val="22"/>
                <w:lang w:val="es-ES"/>
              </w:rPr>
              <w:t>Corbin</w:t>
            </w:r>
            <w:proofErr w:type="spellEnd"/>
            <w:r w:rsidR="00C077B9" w:rsidRPr="00AB6ADF">
              <w:rPr>
                <w:rFonts w:ascii="Arial" w:hAnsi="Arial" w:cs="Arial"/>
                <w:color w:val="212121"/>
                <w:sz w:val="22"/>
                <w:szCs w:val="22"/>
                <w:lang w:val="es-ES"/>
              </w:rPr>
              <w:t xml:space="preserve"> y Strauss (2015) afirman: "Hacer diagramas fuerza a los </w:t>
            </w:r>
            <w:r w:rsidR="00C077B9" w:rsidRPr="00AB6ADF">
              <w:rPr>
                <w:rFonts w:ascii="Arial" w:hAnsi="Arial" w:cs="Arial"/>
                <w:color w:val="212121"/>
                <w:sz w:val="22"/>
                <w:szCs w:val="22"/>
                <w:lang w:val="es-ES"/>
              </w:rPr>
              <w:lastRenderedPageBreak/>
              <w:t xml:space="preserve">investigadores a pensar sobre los datos de manera esbelta, es decir, a reducir los datos a su esencia" (p 123). </w:t>
            </w:r>
            <w:r>
              <w:rPr>
                <w:rFonts w:ascii="Arial" w:hAnsi="Arial" w:cs="Arial"/>
                <w:color w:val="212121"/>
                <w:sz w:val="22"/>
                <w:szCs w:val="22"/>
                <w:lang w:val="es-ES"/>
              </w:rPr>
              <w:t xml:space="preserve">Los </w:t>
            </w:r>
            <w:r w:rsidR="00C077B9" w:rsidRPr="00AB6ADF">
              <w:rPr>
                <w:rFonts w:ascii="Arial" w:hAnsi="Arial" w:cs="Arial"/>
                <w:color w:val="212121"/>
                <w:sz w:val="22"/>
                <w:szCs w:val="22"/>
                <w:lang w:val="es-ES"/>
              </w:rPr>
              <w:t>investigador</w:t>
            </w:r>
            <w:r>
              <w:rPr>
                <w:rFonts w:ascii="Arial" w:hAnsi="Arial" w:cs="Arial"/>
                <w:color w:val="212121"/>
                <w:sz w:val="22"/>
                <w:szCs w:val="22"/>
                <w:lang w:val="es-ES"/>
              </w:rPr>
              <w:t>es</w:t>
            </w:r>
            <w:r w:rsidR="00C077B9" w:rsidRPr="00AB6ADF">
              <w:rPr>
                <w:rFonts w:ascii="Arial" w:hAnsi="Arial" w:cs="Arial"/>
                <w:color w:val="212121"/>
                <w:sz w:val="22"/>
                <w:szCs w:val="22"/>
                <w:lang w:val="es-ES"/>
              </w:rPr>
              <w:t xml:space="preserve"> utilizará diagramas porque ayudan a visualizar la totalidad fenómeno de una manera más condensada y ayuda a comunicar ideas de otras maneras.</w:t>
            </w:r>
          </w:p>
          <w:p w14:paraId="365CB315" w14:textId="77777777" w:rsidR="00C077B9" w:rsidRPr="00AB6ADF" w:rsidRDefault="00D45BC2" w:rsidP="00AB6ADF">
            <w:pPr>
              <w:pStyle w:val="HTMLPreformatted"/>
              <w:shd w:val="clear" w:color="auto" w:fill="FFFFFF"/>
              <w:spacing w:before="120" w:after="120" w:line="360" w:lineRule="auto"/>
              <w:rPr>
                <w:rFonts w:ascii="Arial" w:hAnsi="Arial" w:cs="Arial"/>
                <w:color w:val="212121"/>
                <w:sz w:val="22"/>
                <w:szCs w:val="22"/>
                <w:lang w:val="es-ES"/>
              </w:rPr>
            </w:pPr>
            <w:r>
              <w:rPr>
                <w:rFonts w:ascii="Arial" w:hAnsi="Arial" w:cs="Arial"/>
                <w:color w:val="212121"/>
                <w:sz w:val="22"/>
                <w:szCs w:val="22"/>
                <w:lang w:val="es-ES"/>
              </w:rPr>
              <w:t>Los</w:t>
            </w:r>
            <w:r w:rsidR="00C077B9" w:rsidRPr="00AB6ADF">
              <w:rPr>
                <w:rFonts w:ascii="Arial" w:hAnsi="Arial" w:cs="Arial"/>
                <w:color w:val="212121"/>
                <w:sz w:val="22"/>
                <w:szCs w:val="22"/>
                <w:lang w:val="es-ES"/>
              </w:rPr>
              <w:t xml:space="preserve"> investigador</w:t>
            </w:r>
            <w:r>
              <w:rPr>
                <w:rFonts w:ascii="Arial" w:hAnsi="Arial" w:cs="Arial"/>
                <w:color w:val="212121"/>
                <w:sz w:val="22"/>
                <w:szCs w:val="22"/>
                <w:lang w:val="es-ES"/>
              </w:rPr>
              <w:t>es</w:t>
            </w:r>
            <w:r w:rsidR="00C077B9" w:rsidRPr="00AB6ADF">
              <w:rPr>
                <w:rFonts w:ascii="Arial" w:hAnsi="Arial" w:cs="Arial"/>
                <w:color w:val="212121"/>
                <w:sz w:val="22"/>
                <w:szCs w:val="22"/>
                <w:lang w:val="es-ES"/>
              </w:rPr>
              <w:t xml:space="preserve"> utilizará</w:t>
            </w:r>
            <w:r>
              <w:rPr>
                <w:rFonts w:ascii="Arial" w:hAnsi="Arial" w:cs="Arial"/>
                <w:color w:val="212121"/>
                <w:sz w:val="22"/>
                <w:szCs w:val="22"/>
                <w:lang w:val="es-ES"/>
              </w:rPr>
              <w:t>n</w:t>
            </w:r>
            <w:r w:rsidR="00C077B9" w:rsidRPr="00AB6ADF">
              <w:rPr>
                <w:rFonts w:ascii="Arial" w:hAnsi="Arial" w:cs="Arial"/>
                <w:color w:val="212121"/>
                <w:sz w:val="22"/>
                <w:szCs w:val="22"/>
                <w:lang w:val="es-ES"/>
              </w:rPr>
              <w:t xml:space="preserve"> diferentes tipos de estrategias para los análisis. Se harán preguntas que permitan comparaciones con el fin de mejorar el descubrimiento de nuevos conocimientos con respecto a la investigación. Además, las preguntas bien elaboradas ayudan a</w:t>
            </w:r>
            <w:r>
              <w:rPr>
                <w:rFonts w:ascii="Arial" w:hAnsi="Arial" w:cs="Arial"/>
                <w:color w:val="212121"/>
                <w:sz w:val="22"/>
                <w:szCs w:val="22"/>
                <w:lang w:val="es-ES"/>
              </w:rPr>
              <w:t xml:space="preserve"> los</w:t>
            </w:r>
            <w:r w:rsidR="00C077B9" w:rsidRPr="00AB6ADF">
              <w:rPr>
                <w:rFonts w:ascii="Arial" w:hAnsi="Arial" w:cs="Arial"/>
                <w:color w:val="212121"/>
                <w:sz w:val="22"/>
                <w:szCs w:val="22"/>
                <w:lang w:val="es-ES"/>
              </w:rPr>
              <w:t xml:space="preserve"> investigador</w:t>
            </w:r>
            <w:r>
              <w:rPr>
                <w:rFonts w:ascii="Arial" w:hAnsi="Arial" w:cs="Arial"/>
                <w:color w:val="212121"/>
                <w:sz w:val="22"/>
                <w:szCs w:val="22"/>
                <w:lang w:val="es-ES"/>
              </w:rPr>
              <w:t>es</w:t>
            </w:r>
            <w:r w:rsidR="00C077B9" w:rsidRPr="00AB6ADF">
              <w:rPr>
                <w:rFonts w:ascii="Arial" w:hAnsi="Arial" w:cs="Arial"/>
                <w:color w:val="212121"/>
                <w:sz w:val="22"/>
                <w:szCs w:val="22"/>
                <w:lang w:val="es-ES"/>
              </w:rPr>
              <w:t xml:space="preserve"> a </w:t>
            </w:r>
            <w:r w:rsidRPr="00AB6ADF">
              <w:rPr>
                <w:rFonts w:ascii="Arial" w:hAnsi="Arial" w:cs="Arial"/>
                <w:color w:val="212121"/>
                <w:sz w:val="22"/>
                <w:szCs w:val="22"/>
                <w:lang w:val="es-ES"/>
              </w:rPr>
              <w:t>poner en claro</w:t>
            </w:r>
            <w:r w:rsidR="00C077B9" w:rsidRPr="00AB6ADF">
              <w:rPr>
                <w:rFonts w:ascii="Arial" w:hAnsi="Arial" w:cs="Arial"/>
                <w:color w:val="212121"/>
                <w:sz w:val="22"/>
                <w:szCs w:val="22"/>
                <w:lang w:val="es-ES"/>
              </w:rPr>
              <w:t xml:space="preserve"> y desarrollar respuestas provisionales y familiarizarse con los datos. Hacer preguntas será una estrategia analítica útil utilizada en cada etapa del análisis.</w:t>
            </w:r>
          </w:p>
          <w:p w14:paraId="1D4EF96F" w14:textId="77777777" w:rsidR="00C077B9" w:rsidRPr="00AB6ADF" w:rsidRDefault="00C077B9" w:rsidP="00AB6ADF">
            <w:pPr>
              <w:pStyle w:val="HTMLPreformatted"/>
              <w:shd w:val="clear" w:color="auto" w:fill="FFFFFF"/>
              <w:spacing w:before="120" w:after="120" w:line="360" w:lineRule="auto"/>
              <w:rPr>
                <w:rFonts w:ascii="Arial" w:hAnsi="Arial" w:cs="Arial"/>
                <w:color w:val="212121"/>
                <w:sz w:val="22"/>
                <w:szCs w:val="22"/>
                <w:lang w:val="es-EC"/>
              </w:rPr>
            </w:pPr>
            <w:r w:rsidRPr="00AB6ADF">
              <w:rPr>
                <w:rFonts w:ascii="Arial" w:hAnsi="Arial" w:cs="Arial"/>
                <w:color w:val="212121"/>
                <w:sz w:val="22"/>
                <w:szCs w:val="22"/>
                <w:lang w:val="es-ES"/>
              </w:rPr>
              <w:t xml:space="preserve">El segundo enfoque analítico que </w:t>
            </w:r>
            <w:r w:rsidR="00D45BC2">
              <w:rPr>
                <w:rFonts w:ascii="Arial" w:hAnsi="Arial" w:cs="Arial"/>
                <w:color w:val="212121"/>
                <w:sz w:val="22"/>
                <w:szCs w:val="22"/>
                <w:lang w:val="es-ES"/>
              </w:rPr>
              <w:t>los</w:t>
            </w:r>
            <w:r w:rsidRPr="00AB6ADF">
              <w:rPr>
                <w:rFonts w:ascii="Arial" w:hAnsi="Arial" w:cs="Arial"/>
                <w:color w:val="212121"/>
                <w:sz w:val="22"/>
                <w:szCs w:val="22"/>
                <w:lang w:val="es-ES"/>
              </w:rPr>
              <w:t xml:space="preserve"> investigador</w:t>
            </w:r>
            <w:r w:rsidR="00D45BC2">
              <w:rPr>
                <w:rFonts w:ascii="Arial" w:hAnsi="Arial" w:cs="Arial"/>
                <w:color w:val="212121"/>
                <w:sz w:val="22"/>
                <w:szCs w:val="22"/>
                <w:lang w:val="es-ES"/>
              </w:rPr>
              <w:t>es</w:t>
            </w:r>
            <w:r w:rsidRPr="00AB6ADF">
              <w:rPr>
                <w:rFonts w:ascii="Arial" w:hAnsi="Arial" w:cs="Arial"/>
                <w:color w:val="212121"/>
                <w:sz w:val="22"/>
                <w:szCs w:val="22"/>
                <w:lang w:val="es-ES"/>
              </w:rPr>
              <w:t xml:space="preserve"> utilizará</w:t>
            </w:r>
            <w:r w:rsidR="00D45BC2">
              <w:rPr>
                <w:rFonts w:ascii="Arial" w:hAnsi="Arial" w:cs="Arial"/>
                <w:color w:val="212121"/>
                <w:sz w:val="22"/>
                <w:szCs w:val="22"/>
                <w:lang w:val="es-ES"/>
              </w:rPr>
              <w:t>n</w:t>
            </w:r>
            <w:r w:rsidRPr="00AB6ADF">
              <w:rPr>
                <w:rFonts w:ascii="Arial" w:hAnsi="Arial" w:cs="Arial"/>
                <w:color w:val="212121"/>
                <w:sz w:val="22"/>
                <w:szCs w:val="22"/>
                <w:lang w:val="es-ES"/>
              </w:rPr>
              <w:t xml:space="preserve"> para esta investigación es hacer comparaciones. </w:t>
            </w:r>
            <w:r w:rsidR="00D45BC2">
              <w:rPr>
                <w:rFonts w:ascii="Arial" w:hAnsi="Arial" w:cs="Arial"/>
                <w:color w:val="212121"/>
                <w:sz w:val="22"/>
                <w:szCs w:val="22"/>
                <w:lang w:val="es-ES"/>
              </w:rPr>
              <w:t xml:space="preserve">Los </w:t>
            </w:r>
            <w:r w:rsidRPr="00AB6ADF">
              <w:rPr>
                <w:rFonts w:ascii="Arial" w:hAnsi="Arial" w:cs="Arial"/>
                <w:color w:val="212121"/>
                <w:sz w:val="22"/>
                <w:szCs w:val="22"/>
                <w:lang w:val="es-ES"/>
              </w:rPr>
              <w:t>investigador</w:t>
            </w:r>
            <w:r w:rsidR="00D45BC2">
              <w:rPr>
                <w:rFonts w:ascii="Arial" w:hAnsi="Arial" w:cs="Arial"/>
                <w:color w:val="212121"/>
                <w:sz w:val="22"/>
                <w:szCs w:val="22"/>
                <w:lang w:val="es-ES"/>
              </w:rPr>
              <w:t>es</w:t>
            </w:r>
            <w:r w:rsidRPr="00AB6ADF">
              <w:rPr>
                <w:rFonts w:ascii="Arial" w:hAnsi="Arial" w:cs="Arial"/>
                <w:color w:val="212121"/>
                <w:sz w:val="22"/>
                <w:szCs w:val="22"/>
                <w:lang w:val="es-ES"/>
              </w:rPr>
              <w:t xml:space="preserve"> usará</w:t>
            </w:r>
            <w:r w:rsidR="00D45BC2">
              <w:rPr>
                <w:rFonts w:ascii="Arial" w:hAnsi="Arial" w:cs="Arial"/>
                <w:color w:val="212121"/>
                <w:sz w:val="22"/>
                <w:szCs w:val="22"/>
                <w:lang w:val="es-ES"/>
              </w:rPr>
              <w:t>n</w:t>
            </w:r>
            <w:r w:rsidRPr="00AB6ADF">
              <w:rPr>
                <w:rFonts w:ascii="Arial" w:hAnsi="Arial" w:cs="Arial"/>
                <w:color w:val="212121"/>
                <w:sz w:val="22"/>
                <w:szCs w:val="22"/>
                <w:lang w:val="es-ES"/>
              </w:rPr>
              <w:t xml:space="preserve"> comparaciones constantes. Según Strauss y </w:t>
            </w:r>
            <w:proofErr w:type="spellStart"/>
            <w:r w:rsidRPr="00AB6ADF">
              <w:rPr>
                <w:rFonts w:ascii="Arial" w:hAnsi="Arial" w:cs="Arial"/>
                <w:color w:val="212121"/>
                <w:sz w:val="22"/>
                <w:szCs w:val="22"/>
                <w:lang w:val="es-ES"/>
              </w:rPr>
              <w:t>Corbin</w:t>
            </w:r>
            <w:proofErr w:type="spellEnd"/>
            <w:r w:rsidRPr="00AB6ADF">
              <w:rPr>
                <w:rFonts w:ascii="Arial" w:hAnsi="Arial" w:cs="Arial"/>
                <w:color w:val="212121"/>
                <w:sz w:val="22"/>
                <w:szCs w:val="22"/>
                <w:lang w:val="es-ES"/>
              </w:rPr>
              <w:t xml:space="preserve"> (2015), </w:t>
            </w:r>
            <w:r w:rsidR="00D45BC2">
              <w:rPr>
                <w:rFonts w:ascii="Arial" w:hAnsi="Arial" w:cs="Arial"/>
                <w:color w:val="212121"/>
                <w:sz w:val="22"/>
                <w:szCs w:val="22"/>
                <w:lang w:val="es-ES"/>
              </w:rPr>
              <w:t>h</w:t>
            </w:r>
            <w:r w:rsidRPr="00AB6ADF">
              <w:rPr>
                <w:rFonts w:ascii="Arial" w:hAnsi="Arial" w:cs="Arial"/>
                <w:color w:val="212121"/>
                <w:sz w:val="22"/>
                <w:szCs w:val="22"/>
                <w:lang w:val="es-ES"/>
              </w:rPr>
              <w:t xml:space="preserve">acer comparaciones constantes se refiere al "acto de tomar una pieza de referencia y examinarla contra otra pieza de dato tanto dentro como entre documentos" (p.93). </w:t>
            </w:r>
            <w:r w:rsidR="00CE39E4">
              <w:rPr>
                <w:rFonts w:ascii="Arial" w:hAnsi="Arial" w:cs="Arial"/>
                <w:color w:val="212121"/>
                <w:sz w:val="22"/>
                <w:szCs w:val="22"/>
                <w:lang w:val="es-ES"/>
              </w:rPr>
              <w:t>Los</w:t>
            </w:r>
            <w:r w:rsidRPr="00AB6ADF">
              <w:rPr>
                <w:rFonts w:ascii="Arial" w:hAnsi="Arial" w:cs="Arial"/>
                <w:color w:val="212121"/>
                <w:sz w:val="22"/>
                <w:szCs w:val="22"/>
                <w:lang w:val="es-ES"/>
              </w:rPr>
              <w:t xml:space="preserve"> investigador</w:t>
            </w:r>
            <w:r w:rsidR="00CE39E4">
              <w:rPr>
                <w:rFonts w:ascii="Arial" w:hAnsi="Arial" w:cs="Arial"/>
                <w:color w:val="212121"/>
                <w:sz w:val="22"/>
                <w:szCs w:val="22"/>
                <w:lang w:val="es-ES"/>
              </w:rPr>
              <w:t>es</w:t>
            </w:r>
            <w:r w:rsidRPr="00AB6ADF">
              <w:rPr>
                <w:rFonts w:ascii="Arial" w:hAnsi="Arial" w:cs="Arial"/>
                <w:color w:val="212121"/>
                <w:sz w:val="22"/>
                <w:szCs w:val="22"/>
                <w:lang w:val="es-ES"/>
              </w:rPr>
              <w:t xml:space="preserve"> determinará</w:t>
            </w:r>
            <w:r w:rsidR="00CE39E4">
              <w:rPr>
                <w:rFonts w:ascii="Arial" w:hAnsi="Arial" w:cs="Arial"/>
                <w:color w:val="212121"/>
                <w:sz w:val="22"/>
                <w:szCs w:val="22"/>
                <w:lang w:val="es-ES"/>
              </w:rPr>
              <w:t>n</w:t>
            </w:r>
            <w:r w:rsidRPr="00AB6ADF">
              <w:rPr>
                <w:rFonts w:ascii="Arial" w:hAnsi="Arial" w:cs="Arial"/>
                <w:color w:val="212121"/>
                <w:sz w:val="22"/>
                <w:szCs w:val="22"/>
                <w:lang w:val="es-ES"/>
              </w:rPr>
              <w:t xml:space="preserve"> si los datos son similares o diferentes. Si los datos son similares, se agruparán bajo una etiqueta conceptual. Además, las comparaciones ayudarán a</w:t>
            </w:r>
            <w:r w:rsidR="00CE39E4">
              <w:rPr>
                <w:rFonts w:ascii="Arial" w:hAnsi="Arial" w:cs="Arial"/>
                <w:color w:val="212121"/>
                <w:sz w:val="22"/>
                <w:szCs w:val="22"/>
                <w:lang w:val="es-ES"/>
              </w:rPr>
              <w:t xml:space="preserve"> los </w:t>
            </w:r>
            <w:r w:rsidRPr="00AB6ADF">
              <w:rPr>
                <w:rFonts w:ascii="Arial" w:hAnsi="Arial" w:cs="Arial"/>
                <w:color w:val="212121"/>
                <w:sz w:val="22"/>
                <w:szCs w:val="22"/>
                <w:lang w:val="es-ES"/>
              </w:rPr>
              <w:t>investigador</w:t>
            </w:r>
            <w:r w:rsidR="00CE39E4">
              <w:rPr>
                <w:rFonts w:ascii="Arial" w:hAnsi="Arial" w:cs="Arial"/>
                <w:color w:val="212121"/>
                <w:sz w:val="22"/>
                <w:szCs w:val="22"/>
                <w:lang w:val="es-ES"/>
              </w:rPr>
              <w:t>es</w:t>
            </w:r>
            <w:r w:rsidRPr="00AB6ADF">
              <w:rPr>
                <w:rFonts w:ascii="Arial" w:hAnsi="Arial" w:cs="Arial"/>
                <w:color w:val="212121"/>
                <w:sz w:val="22"/>
                <w:szCs w:val="22"/>
                <w:lang w:val="es-ES"/>
              </w:rPr>
              <w:t xml:space="preserve"> a examinar sus suposiciones, sesgos y perspectivas, así como también las de los </w:t>
            </w:r>
            <w:r w:rsidR="00CE39E4">
              <w:rPr>
                <w:rFonts w:ascii="Arial" w:hAnsi="Arial" w:cs="Arial"/>
                <w:color w:val="212121"/>
                <w:sz w:val="22"/>
                <w:szCs w:val="22"/>
                <w:lang w:val="es-ES"/>
              </w:rPr>
              <w:t xml:space="preserve">participantes de la investigación </w:t>
            </w:r>
            <w:r w:rsidRPr="00AB6ADF">
              <w:rPr>
                <w:rFonts w:ascii="Arial" w:hAnsi="Arial" w:cs="Arial"/>
                <w:color w:val="212121"/>
                <w:sz w:val="22"/>
                <w:szCs w:val="22"/>
                <w:lang w:val="es-ES"/>
              </w:rPr>
              <w:t>que se estudian.</w:t>
            </w:r>
          </w:p>
          <w:p w14:paraId="79C3D1C4" w14:textId="77777777" w:rsidR="008F3B2C" w:rsidRDefault="008F3B2C" w:rsidP="005742D4">
            <w:pPr>
              <w:spacing w:after="0"/>
              <w:rPr>
                <w:rFonts w:ascii="Arial" w:hAnsi="Arial" w:cs="Arial"/>
              </w:rPr>
            </w:pPr>
          </w:p>
        </w:tc>
      </w:tr>
    </w:tbl>
    <w:p w14:paraId="5CCF98BC" w14:textId="77777777" w:rsidR="008F3B2C" w:rsidRDefault="008F3B2C"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8F3B2C" w14:paraId="1A640C00" w14:textId="77777777" w:rsidTr="002048FF">
        <w:trPr>
          <w:trHeight w:val="261"/>
        </w:trPr>
        <w:tc>
          <w:tcPr>
            <w:tcW w:w="9606" w:type="dxa"/>
            <w:shd w:val="clear" w:color="auto" w:fill="9CC2E5" w:themeFill="accent1" w:themeFillTint="99"/>
            <w:vAlign w:val="bottom"/>
          </w:tcPr>
          <w:p w14:paraId="23235C56" w14:textId="77777777" w:rsidR="007C4DA8" w:rsidRDefault="008F3B2C" w:rsidP="007C4DA8">
            <w:pPr>
              <w:spacing w:after="0"/>
              <w:rPr>
                <w:rFonts w:ascii="Arial" w:hAnsi="Arial" w:cs="Arial"/>
              </w:rPr>
            </w:pPr>
            <w:r>
              <w:rPr>
                <w:rFonts w:ascii="Arial" w:hAnsi="Arial" w:cs="Arial"/>
              </w:rPr>
              <w:t xml:space="preserve">10.8.- </w:t>
            </w:r>
            <w:r w:rsidRPr="00845500">
              <w:rPr>
                <w:rFonts w:ascii="Arial" w:hAnsi="Arial" w:cs="Arial"/>
              </w:rPr>
              <w:t xml:space="preserve">Consideraciones Éticas </w:t>
            </w:r>
            <w:r w:rsidR="001806E8" w:rsidRPr="00845500">
              <w:rPr>
                <w:rFonts w:ascii="Arial" w:hAnsi="Arial" w:cs="Arial"/>
              </w:rPr>
              <w:t xml:space="preserve">y Legales </w:t>
            </w:r>
            <w:r w:rsidR="007C4DA8" w:rsidRPr="00845500">
              <w:rPr>
                <w:rFonts w:ascii="Arial" w:hAnsi="Arial" w:cs="Arial"/>
                <w:i/>
              </w:rPr>
              <w:t>(Solo si aplica: Redacción sobre: El respeto a la persona y a la comunidad que participa en el estudio. La Autonomía y voluntariedad en la consecución del Consentimiento informado. La Beneficencia del estudio para la persona, comunidad y país. La Confidencialidad. La Protección de la población vulnerable. Los Riesgos potenciales del estudio. Los Beneficios potenciales del estudio. Competencias éticas y experticia de cada uno de cada uno de los investigadores. Declaración de conflicto de intereses. En lo legal debe redactarse que la investigación está acorde a la legislación y normativa vigente nacional e internacional.)</w:t>
            </w:r>
          </w:p>
          <w:p w14:paraId="1E9A0245" w14:textId="77777777" w:rsidR="008F3B2C" w:rsidRPr="00BB03EE" w:rsidRDefault="008F3B2C" w:rsidP="008F3B2C">
            <w:pPr>
              <w:spacing w:after="0"/>
              <w:rPr>
                <w:rFonts w:ascii="Arial" w:hAnsi="Arial" w:cs="Arial"/>
                <w:color w:val="FF0000"/>
              </w:rPr>
            </w:pPr>
          </w:p>
          <w:p w14:paraId="1555DF4B" w14:textId="77777777" w:rsidR="00B904AA" w:rsidRPr="00B904AA" w:rsidRDefault="00B904AA" w:rsidP="00C830FD">
            <w:pPr>
              <w:rPr>
                <w:rFonts w:ascii="Arial" w:hAnsi="Arial" w:cs="Arial"/>
                <w:i/>
              </w:rPr>
            </w:pPr>
          </w:p>
        </w:tc>
      </w:tr>
      <w:tr w:rsidR="008F3B2C" w14:paraId="46EF7941" w14:textId="77777777" w:rsidTr="005742D4">
        <w:trPr>
          <w:trHeight w:val="548"/>
        </w:trPr>
        <w:tc>
          <w:tcPr>
            <w:tcW w:w="9606" w:type="dxa"/>
          </w:tcPr>
          <w:p w14:paraId="0B2D27FB" w14:textId="77777777" w:rsidR="00B01C1D" w:rsidRPr="00DB04F9" w:rsidRDefault="00B01C1D" w:rsidP="00DB04F9">
            <w:pPr>
              <w:pStyle w:val="HTMLPreformatted"/>
              <w:shd w:val="clear" w:color="auto" w:fill="FFFFFF"/>
              <w:spacing w:before="120" w:after="120" w:line="360" w:lineRule="auto"/>
              <w:rPr>
                <w:rFonts w:ascii="Arial" w:hAnsi="Arial" w:cs="Arial"/>
                <w:b/>
                <w:sz w:val="22"/>
                <w:szCs w:val="22"/>
                <w:lang w:val="es-EC"/>
              </w:rPr>
            </w:pPr>
            <w:bookmarkStart w:id="1" w:name="_Hlk499806901"/>
            <w:r w:rsidRPr="00DB04F9">
              <w:rPr>
                <w:rFonts w:ascii="Arial" w:hAnsi="Arial" w:cs="Arial"/>
                <w:b/>
                <w:sz w:val="22"/>
                <w:szCs w:val="22"/>
                <w:lang w:val="es-EC"/>
              </w:rPr>
              <w:t>BENEFICIOS Y RIESGOS DE LA INVESTIGACIÓN</w:t>
            </w:r>
          </w:p>
          <w:p w14:paraId="5E6382B3" w14:textId="77777777" w:rsidR="00DB04F9" w:rsidRPr="00DB04F9" w:rsidRDefault="00DB04F9" w:rsidP="00DB04F9">
            <w:pPr>
              <w:spacing w:line="360" w:lineRule="auto"/>
              <w:rPr>
                <w:rFonts w:ascii="Arial" w:hAnsi="Arial" w:cs="Arial"/>
                <w:color w:val="000000" w:themeColor="text1"/>
              </w:rPr>
            </w:pPr>
            <w:bookmarkStart w:id="2" w:name="_Hlk499791195"/>
            <w:r w:rsidRPr="00DB04F9">
              <w:rPr>
                <w:rFonts w:ascii="Arial" w:hAnsi="Arial" w:cs="Arial"/>
                <w:color w:val="000000" w:themeColor="text1"/>
              </w:rPr>
              <w:t xml:space="preserve">El conocimiento de los saberes ancestrales ayudará en el fortalecimiento de la identidad en la comunidad a través de los materiales entregados a los moradores del sector para su aplicación y fortalecimiento. Los </w:t>
            </w:r>
            <w:proofErr w:type="spellStart"/>
            <w:r w:rsidRPr="00DB04F9">
              <w:rPr>
                <w:rFonts w:ascii="Arial" w:hAnsi="Arial" w:cs="Arial"/>
                <w:color w:val="000000" w:themeColor="text1"/>
              </w:rPr>
              <w:t>taytas</w:t>
            </w:r>
            <w:proofErr w:type="spellEnd"/>
            <w:r w:rsidRPr="00DB04F9">
              <w:rPr>
                <w:rFonts w:ascii="Arial" w:hAnsi="Arial" w:cs="Arial"/>
                <w:color w:val="000000" w:themeColor="text1"/>
              </w:rPr>
              <w:t xml:space="preserve"> y mamas (abuelos y abuelas) fortalecerán su autoestima e identidad a través del proceso de investigación, ya que este espacio ayudará a que sus saberes milenarios se vean engrandecidos por personas externas. </w:t>
            </w:r>
            <w:r w:rsidRPr="00DB04F9">
              <w:rPr>
                <w:rFonts w:ascii="Arial" w:hAnsi="Arial" w:cs="Arial"/>
                <w:spacing w:val="2"/>
              </w:rPr>
              <w:t xml:space="preserve">Adicionalmente, </w:t>
            </w:r>
            <w:r w:rsidRPr="00DB04F9">
              <w:rPr>
                <w:rFonts w:ascii="Arial" w:hAnsi="Arial" w:cs="Arial"/>
              </w:rPr>
              <w:t xml:space="preserve">la documentación y </w:t>
            </w:r>
            <w:proofErr w:type="spellStart"/>
            <w:r w:rsidRPr="00DB04F9">
              <w:rPr>
                <w:rFonts w:ascii="Arial" w:hAnsi="Arial" w:cs="Arial"/>
              </w:rPr>
              <w:t>visibilización</w:t>
            </w:r>
            <w:proofErr w:type="spellEnd"/>
            <w:r w:rsidRPr="00DB04F9">
              <w:rPr>
                <w:rFonts w:ascii="Arial" w:hAnsi="Arial" w:cs="Arial"/>
              </w:rPr>
              <w:t xml:space="preserve"> de los conocimientos ancestrales que poseen los ancianos de las comunidades, indígenas </w:t>
            </w:r>
            <w:r w:rsidRPr="00DB04F9">
              <w:rPr>
                <w:rFonts w:ascii="Arial" w:hAnsi="Arial" w:cs="Arial"/>
              </w:rPr>
              <w:lastRenderedPageBreak/>
              <w:t xml:space="preserve">pueden serán utilizados como recursos de aprendizaje, uso y promoción de la lengua </w:t>
            </w:r>
            <w:proofErr w:type="spellStart"/>
            <w:r w:rsidRPr="00DB04F9">
              <w:rPr>
                <w:rFonts w:ascii="Arial" w:hAnsi="Arial" w:cs="Arial"/>
              </w:rPr>
              <w:t>Kichwa</w:t>
            </w:r>
            <w:proofErr w:type="spellEnd"/>
            <w:r w:rsidRPr="00DB04F9">
              <w:rPr>
                <w:rFonts w:ascii="Arial" w:hAnsi="Arial" w:cs="Arial"/>
              </w:rPr>
              <w:t xml:space="preserve"> entre las personas indígenas y no indígenas.</w:t>
            </w:r>
          </w:p>
          <w:bookmarkEnd w:id="2"/>
          <w:p w14:paraId="2A9A07E9" w14:textId="77777777" w:rsidR="00DB04F9" w:rsidRPr="00DB04F9" w:rsidRDefault="00845500" w:rsidP="00DB04F9">
            <w:pPr>
              <w:pStyle w:val="HTMLPreformatted"/>
              <w:shd w:val="clear" w:color="auto" w:fill="FFFFFF"/>
              <w:spacing w:before="120" w:after="120" w:line="360" w:lineRule="auto"/>
              <w:rPr>
                <w:rFonts w:ascii="Arial" w:hAnsi="Arial" w:cs="Arial"/>
                <w:color w:val="212121"/>
                <w:sz w:val="22"/>
                <w:szCs w:val="22"/>
                <w:shd w:val="clear" w:color="auto" w:fill="FFFFFF"/>
                <w:lang w:val="es-EC"/>
              </w:rPr>
            </w:pPr>
            <w:r w:rsidRPr="00EB3005">
              <w:rPr>
                <w:rFonts w:ascii="Arial" w:eastAsia="Calibri" w:hAnsi="Arial" w:cs="Arial"/>
                <w:sz w:val="22"/>
                <w:szCs w:val="22"/>
                <w:lang w:val="es-EC"/>
              </w:rPr>
              <w:t>Los participantes de la presente investigación no incurre</w:t>
            </w:r>
            <w:r w:rsidR="00EB3005" w:rsidRPr="00EB3005">
              <w:rPr>
                <w:rFonts w:ascii="Arial" w:eastAsia="Calibri" w:hAnsi="Arial" w:cs="Arial"/>
                <w:sz w:val="22"/>
                <w:szCs w:val="22"/>
                <w:lang w:val="es-EC"/>
              </w:rPr>
              <w:t>n</w:t>
            </w:r>
            <w:r w:rsidRPr="00EB3005">
              <w:rPr>
                <w:rFonts w:ascii="Arial" w:eastAsia="Calibri" w:hAnsi="Arial" w:cs="Arial"/>
                <w:sz w:val="22"/>
                <w:szCs w:val="22"/>
                <w:lang w:val="es-EC"/>
              </w:rPr>
              <w:t xml:space="preserve"> en ningún riesgo puesto que las entrevistas y las observaciones no afectaran de ninguna manera el diario accionar de los participantes.</w:t>
            </w:r>
            <w:r w:rsidRPr="00471CDE">
              <w:rPr>
                <w:rFonts w:ascii="Calibri" w:eastAsia="Calibri" w:hAnsi="Calibri" w:cs="Calibri"/>
                <w:i/>
                <w:sz w:val="22"/>
                <w:szCs w:val="22"/>
                <w:lang w:val="es-EC"/>
              </w:rPr>
              <w:t xml:space="preserve"> </w:t>
            </w:r>
            <w:r>
              <w:rPr>
                <w:rFonts w:ascii="Arial" w:hAnsi="Arial" w:cs="Arial"/>
                <w:color w:val="212121"/>
                <w:sz w:val="22"/>
                <w:szCs w:val="22"/>
                <w:shd w:val="clear" w:color="auto" w:fill="FFFFFF"/>
                <w:lang w:val="es-EC"/>
              </w:rPr>
              <w:t>Sin embargo</w:t>
            </w:r>
            <w:r w:rsidR="00DB04F9" w:rsidRPr="00DB04F9">
              <w:rPr>
                <w:rFonts w:ascii="Arial" w:hAnsi="Arial" w:cs="Arial"/>
                <w:color w:val="212121"/>
                <w:sz w:val="22"/>
                <w:szCs w:val="22"/>
                <w:shd w:val="clear" w:color="auto" w:fill="FFFFFF"/>
                <w:lang w:val="es-EC"/>
              </w:rPr>
              <w:t xml:space="preserve">, </w:t>
            </w:r>
            <w:r>
              <w:rPr>
                <w:rFonts w:ascii="Arial" w:hAnsi="Arial" w:cs="Arial"/>
                <w:color w:val="212121"/>
                <w:sz w:val="22"/>
                <w:szCs w:val="22"/>
                <w:shd w:val="clear" w:color="auto" w:fill="FFFFFF"/>
                <w:lang w:val="es-EC"/>
              </w:rPr>
              <w:t>los</w:t>
            </w:r>
            <w:r w:rsidR="00DB04F9" w:rsidRPr="00DB04F9">
              <w:rPr>
                <w:rFonts w:ascii="Arial" w:hAnsi="Arial" w:cs="Arial"/>
                <w:color w:val="212121"/>
                <w:sz w:val="22"/>
                <w:szCs w:val="22"/>
                <w:shd w:val="clear" w:color="auto" w:fill="FFFFFF"/>
                <w:lang w:val="es-EC"/>
              </w:rPr>
              <w:t xml:space="preserve"> investigador</w:t>
            </w:r>
            <w:r>
              <w:rPr>
                <w:rFonts w:ascii="Arial" w:hAnsi="Arial" w:cs="Arial"/>
                <w:color w:val="212121"/>
                <w:sz w:val="22"/>
                <w:szCs w:val="22"/>
                <w:shd w:val="clear" w:color="auto" w:fill="FFFFFF"/>
                <w:lang w:val="es-EC"/>
              </w:rPr>
              <w:t>es</w:t>
            </w:r>
            <w:r w:rsidR="00DB04F9" w:rsidRPr="00DB04F9">
              <w:rPr>
                <w:rFonts w:ascii="Arial" w:hAnsi="Arial" w:cs="Arial"/>
                <w:color w:val="212121"/>
                <w:sz w:val="22"/>
                <w:szCs w:val="22"/>
                <w:shd w:val="clear" w:color="auto" w:fill="FFFFFF"/>
                <w:lang w:val="es-EC"/>
              </w:rPr>
              <w:t xml:space="preserve"> empleará</w:t>
            </w:r>
            <w:r>
              <w:rPr>
                <w:rFonts w:ascii="Arial" w:hAnsi="Arial" w:cs="Arial"/>
                <w:color w:val="212121"/>
                <w:sz w:val="22"/>
                <w:szCs w:val="22"/>
                <w:shd w:val="clear" w:color="auto" w:fill="FFFFFF"/>
                <w:lang w:val="es-EC"/>
              </w:rPr>
              <w:t>n</w:t>
            </w:r>
            <w:r w:rsidR="00DB04F9" w:rsidRPr="00DB04F9">
              <w:rPr>
                <w:rFonts w:ascii="Arial" w:hAnsi="Arial" w:cs="Arial"/>
                <w:color w:val="212121"/>
                <w:sz w:val="22"/>
                <w:szCs w:val="22"/>
                <w:shd w:val="clear" w:color="auto" w:fill="FFFFFF"/>
                <w:lang w:val="es-EC"/>
              </w:rPr>
              <w:t xml:space="preserve"> varias salvaguardas para proteger la confidencialidad de los participantes. </w:t>
            </w:r>
            <w:r>
              <w:rPr>
                <w:rFonts w:ascii="Arial" w:hAnsi="Arial" w:cs="Arial"/>
                <w:color w:val="212121"/>
                <w:sz w:val="22"/>
                <w:szCs w:val="22"/>
                <w:shd w:val="clear" w:color="auto" w:fill="FFFFFF"/>
                <w:lang w:val="es-EC"/>
              </w:rPr>
              <w:t>Los</w:t>
            </w:r>
            <w:r w:rsidR="00DB04F9" w:rsidRPr="00DB04F9">
              <w:rPr>
                <w:rFonts w:ascii="Arial" w:hAnsi="Arial" w:cs="Arial"/>
                <w:color w:val="212121"/>
                <w:sz w:val="22"/>
                <w:szCs w:val="22"/>
                <w:shd w:val="clear" w:color="auto" w:fill="FFFFFF"/>
                <w:lang w:val="es-EC"/>
              </w:rPr>
              <w:t xml:space="preserve"> investigador</w:t>
            </w:r>
            <w:r>
              <w:rPr>
                <w:rFonts w:ascii="Arial" w:hAnsi="Arial" w:cs="Arial"/>
                <w:color w:val="212121"/>
                <w:sz w:val="22"/>
                <w:szCs w:val="22"/>
                <w:shd w:val="clear" w:color="auto" w:fill="FFFFFF"/>
                <w:lang w:val="es-EC"/>
              </w:rPr>
              <w:t>es</w:t>
            </w:r>
            <w:r w:rsidR="00DB04F9" w:rsidRPr="00DB04F9">
              <w:rPr>
                <w:rFonts w:ascii="Arial" w:hAnsi="Arial" w:cs="Arial"/>
                <w:color w:val="212121"/>
                <w:sz w:val="22"/>
                <w:szCs w:val="22"/>
                <w:shd w:val="clear" w:color="auto" w:fill="FFFFFF"/>
                <w:lang w:val="es-EC"/>
              </w:rPr>
              <w:t xml:space="preserve"> utilizará</w:t>
            </w:r>
            <w:r>
              <w:rPr>
                <w:rFonts w:ascii="Arial" w:hAnsi="Arial" w:cs="Arial"/>
                <w:color w:val="212121"/>
                <w:sz w:val="22"/>
                <w:szCs w:val="22"/>
                <w:shd w:val="clear" w:color="auto" w:fill="FFFFFF"/>
                <w:lang w:val="es-EC"/>
              </w:rPr>
              <w:t>n</w:t>
            </w:r>
            <w:r w:rsidR="00DB04F9" w:rsidRPr="00DB04F9">
              <w:rPr>
                <w:rFonts w:ascii="Arial" w:hAnsi="Arial" w:cs="Arial"/>
                <w:color w:val="212121"/>
                <w:sz w:val="22"/>
                <w:szCs w:val="22"/>
                <w:shd w:val="clear" w:color="auto" w:fill="FFFFFF"/>
                <w:lang w:val="es-EC"/>
              </w:rPr>
              <w:t xml:space="preserve"> un consentimiento informado, con este consentimiento por escrito los participantes aceptan voluntariamente ser participantes de este estudio.</w:t>
            </w:r>
          </w:p>
          <w:p w14:paraId="722E4B49" w14:textId="77777777" w:rsidR="00DB04F9" w:rsidRPr="00DB04F9" w:rsidRDefault="00DB04F9" w:rsidP="00DB04F9">
            <w:pPr>
              <w:pStyle w:val="HTMLPreformatted"/>
              <w:shd w:val="clear" w:color="auto" w:fill="FFFFFF"/>
              <w:spacing w:before="120" w:after="120" w:line="360" w:lineRule="auto"/>
              <w:rPr>
                <w:rFonts w:ascii="Arial" w:hAnsi="Arial" w:cs="Arial"/>
                <w:b/>
                <w:sz w:val="22"/>
                <w:szCs w:val="22"/>
                <w:lang w:val="es-EC"/>
              </w:rPr>
            </w:pPr>
            <w:r w:rsidRPr="005863ED">
              <w:rPr>
                <w:rFonts w:ascii="Arial" w:hAnsi="Arial" w:cs="Arial"/>
                <w:b/>
                <w:sz w:val="22"/>
                <w:szCs w:val="22"/>
                <w:lang w:val="es-EC"/>
              </w:rPr>
              <w:t>CONFIDENCIALIDAD</w:t>
            </w:r>
          </w:p>
          <w:p w14:paraId="750B20F5" w14:textId="7645868D" w:rsidR="00850B83" w:rsidRPr="00DB04F9" w:rsidRDefault="00B01C1D" w:rsidP="00DB04F9">
            <w:pPr>
              <w:pStyle w:val="HTMLPreformatted"/>
              <w:shd w:val="clear" w:color="auto" w:fill="FFFFFF"/>
              <w:spacing w:before="120" w:after="120" w:line="360" w:lineRule="auto"/>
              <w:rPr>
                <w:rFonts w:ascii="Arial" w:hAnsi="Arial" w:cs="Arial"/>
                <w:color w:val="000000" w:themeColor="text1"/>
                <w:sz w:val="22"/>
                <w:szCs w:val="22"/>
                <w:lang w:val="es-ES"/>
              </w:rPr>
            </w:pPr>
            <w:r w:rsidRPr="00DB04F9">
              <w:rPr>
                <w:rFonts w:ascii="Arial" w:hAnsi="Arial" w:cs="Arial"/>
                <w:sz w:val="22"/>
                <w:szCs w:val="22"/>
                <w:lang w:val="es-EC"/>
              </w:rPr>
              <w:t>Toda la información obtenida de los pacientes participantes será manejada con absoluta confidencialidad por parte de los investigadores. Los datos de filiación serán utilizados exclusivamente para garantizar la veracidad de los mismos y a estos tendrán acceso solamente los investigadores y organismos de evaluación de la Universidad Central del Ecuador.</w:t>
            </w:r>
            <w:bookmarkEnd w:id="1"/>
            <w:r w:rsidRPr="00DB04F9">
              <w:rPr>
                <w:rFonts w:ascii="Arial" w:hAnsi="Arial" w:cs="Arial"/>
                <w:sz w:val="22"/>
                <w:szCs w:val="22"/>
                <w:lang w:val="es-EC"/>
              </w:rPr>
              <w:t xml:space="preserve"> </w:t>
            </w:r>
            <w:r w:rsidR="00925933" w:rsidRPr="00DB04F9">
              <w:rPr>
                <w:rFonts w:ascii="Arial" w:hAnsi="Arial" w:cs="Arial"/>
                <w:color w:val="000000" w:themeColor="text1"/>
                <w:sz w:val="22"/>
                <w:szCs w:val="22"/>
                <w:lang w:val="es-EC"/>
              </w:rPr>
              <w:br/>
            </w:r>
            <w:r w:rsidR="00925933" w:rsidRPr="00DB04F9">
              <w:rPr>
                <w:rFonts w:ascii="Arial" w:hAnsi="Arial" w:cs="Arial"/>
                <w:color w:val="000000" w:themeColor="text1"/>
                <w:sz w:val="22"/>
                <w:szCs w:val="22"/>
                <w:shd w:val="clear" w:color="auto" w:fill="FFFFFF"/>
                <w:lang w:val="es-EC"/>
              </w:rPr>
              <w:t>Aunque este estudio no presenta ningún riesgo para los participantes, el investigador empleará varias salvaguardas para proteger la confidencialidad de los participantes. El investigador utilizará un consentimiento informado, con este consentimiento por escrito los participantes aceptan voluntariamente ser participantes de este estudio.</w:t>
            </w:r>
            <w:r w:rsidR="00C077B9" w:rsidRPr="00DB04F9">
              <w:rPr>
                <w:rFonts w:ascii="Arial" w:hAnsi="Arial" w:cs="Arial"/>
                <w:color w:val="000000" w:themeColor="text1"/>
                <w:sz w:val="22"/>
                <w:szCs w:val="22"/>
                <w:shd w:val="clear" w:color="auto" w:fill="FFFFFF"/>
                <w:lang w:val="es-EC"/>
              </w:rPr>
              <w:t xml:space="preserve"> </w:t>
            </w:r>
          </w:p>
          <w:p w14:paraId="46FC5781" w14:textId="77777777" w:rsidR="00671A1C" w:rsidRPr="00DB04F9" w:rsidRDefault="00925933" w:rsidP="00DB0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DB04F9">
              <w:rPr>
                <w:rFonts w:ascii="Arial" w:eastAsia="Times New Roman" w:hAnsi="Arial" w:cs="Arial"/>
                <w:color w:val="000000" w:themeColor="text1"/>
              </w:rPr>
              <w:t>Adicionalmente, el siguiente procedimiento será parte de las salvaguardas para garantizar la protección y los derechos de los participantes:</w:t>
            </w:r>
          </w:p>
          <w:p w14:paraId="59B5DD7B" w14:textId="77777777" w:rsidR="00925933" w:rsidRPr="00DB04F9" w:rsidRDefault="00925933" w:rsidP="00DB04F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DB04F9">
              <w:rPr>
                <w:rFonts w:ascii="Arial" w:eastAsia="Times New Roman" w:hAnsi="Arial" w:cs="Arial"/>
                <w:color w:val="000000" w:themeColor="text1"/>
              </w:rPr>
              <w:t>Los registros en papel se guardarán en un archivador seguro en la oficina de mi hogar hasta que finalice la investigación.</w:t>
            </w:r>
          </w:p>
          <w:p w14:paraId="30FEADEC" w14:textId="77777777" w:rsidR="00925933" w:rsidRPr="00DB04F9" w:rsidRDefault="00925933" w:rsidP="00DB04F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DB04F9">
              <w:rPr>
                <w:rFonts w:ascii="Arial" w:eastAsia="Times New Roman" w:hAnsi="Arial" w:cs="Arial"/>
                <w:color w:val="000000" w:themeColor="text1"/>
              </w:rPr>
              <w:t>Los archivos electrónicos de las entrevistas serán almacenados y protegidos con una contraseña</w:t>
            </w:r>
          </w:p>
          <w:p w14:paraId="35630257" w14:textId="77777777" w:rsidR="00925933" w:rsidRPr="00DB04F9" w:rsidRDefault="00925933" w:rsidP="00DB04F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DB04F9">
              <w:rPr>
                <w:rFonts w:ascii="Arial" w:eastAsia="Times New Roman" w:hAnsi="Arial" w:cs="Arial"/>
                <w:color w:val="000000" w:themeColor="text1"/>
              </w:rPr>
              <w:t>Los identificadores se almacenarán por separado de los formularios de consentimiento, así como los datos del estudio.</w:t>
            </w:r>
          </w:p>
          <w:p w14:paraId="325D81A6" w14:textId="77777777" w:rsidR="00925933" w:rsidRPr="00DB04F9" w:rsidRDefault="00925933" w:rsidP="00DB04F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rPr>
            </w:pPr>
            <w:r w:rsidRPr="00DB04F9">
              <w:rPr>
                <w:rFonts w:ascii="Arial" w:eastAsia="Times New Roman" w:hAnsi="Arial" w:cs="Arial"/>
                <w:color w:val="000000" w:themeColor="text1"/>
              </w:rPr>
              <w:t>Para datos identificables, se usará un proceso de codificación para almacenar datos sin identificadores, el enlace se almacena por separado de todos los demás registros de investigación.</w:t>
            </w:r>
          </w:p>
          <w:p w14:paraId="48438011" w14:textId="77777777" w:rsidR="00925933" w:rsidRPr="00DB04F9" w:rsidRDefault="00925933" w:rsidP="00DB04F9">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left"/>
              <w:rPr>
                <w:rFonts w:ascii="Arial" w:eastAsia="Times New Roman" w:hAnsi="Arial" w:cs="Arial"/>
                <w:color w:val="000000" w:themeColor="text1"/>
                <w:lang w:val="es-EC"/>
              </w:rPr>
            </w:pPr>
            <w:r w:rsidRPr="00DB04F9">
              <w:rPr>
                <w:rFonts w:ascii="Arial" w:eastAsia="Times New Roman" w:hAnsi="Arial" w:cs="Arial"/>
                <w:color w:val="000000" w:themeColor="text1"/>
              </w:rPr>
              <w:t>Una vez finalizada la investigación, toda la documentación y los archivos se eliminarán y la evidencia física se destruirá.</w:t>
            </w:r>
            <w:r w:rsidR="0039424E" w:rsidRPr="00DB04F9">
              <w:rPr>
                <w:rFonts w:ascii="Arial" w:eastAsia="Times New Roman" w:hAnsi="Arial" w:cs="Arial"/>
                <w:color w:val="000000" w:themeColor="text1"/>
              </w:rPr>
              <w:t xml:space="preserve">  </w:t>
            </w:r>
          </w:p>
          <w:p w14:paraId="6094DFF2" w14:textId="77777777" w:rsidR="008F3B2C" w:rsidRPr="00C30C7F" w:rsidRDefault="00DB04F9" w:rsidP="00DB04F9">
            <w:pPr>
              <w:spacing w:after="0" w:line="360" w:lineRule="auto"/>
              <w:rPr>
                <w:rFonts w:ascii="Arial" w:hAnsi="Arial" w:cs="Arial"/>
                <w:b/>
              </w:rPr>
            </w:pPr>
            <w:r w:rsidRPr="00C30C7F">
              <w:rPr>
                <w:rFonts w:ascii="Arial" w:hAnsi="Arial" w:cs="Arial"/>
                <w:b/>
              </w:rPr>
              <w:t>DERECHOS</w:t>
            </w:r>
          </w:p>
          <w:p w14:paraId="4A60239A" w14:textId="77777777" w:rsidR="00DB04F9" w:rsidRPr="00614485" w:rsidRDefault="00DB04F9" w:rsidP="00DB04F9">
            <w:pPr>
              <w:spacing w:after="0" w:line="360" w:lineRule="auto"/>
              <w:rPr>
                <w:rFonts w:ascii="Arial" w:hAnsi="Arial" w:cs="Arial"/>
              </w:rPr>
            </w:pPr>
          </w:p>
          <w:p w14:paraId="6447D890" w14:textId="77777777" w:rsidR="00C30C7F" w:rsidRPr="00614485" w:rsidRDefault="00DB04F9" w:rsidP="00C30C7F">
            <w:pPr>
              <w:pStyle w:val="HTMLPreformatted"/>
              <w:shd w:val="clear" w:color="auto" w:fill="FFFFFF"/>
              <w:spacing w:before="120" w:after="120" w:line="360" w:lineRule="auto"/>
              <w:rPr>
                <w:rFonts w:ascii="Arial" w:hAnsi="Arial" w:cs="Arial"/>
                <w:color w:val="000000" w:themeColor="text1"/>
                <w:sz w:val="22"/>
                <w:szCs w:val="22"/>
                <w:lang w:val="es-ES"/>
              </w:rPr>
            </w:pPr>
            <w:r w:rsidRPr="00614485">
              <w:rPr>
                <w:rFonts w:ascii="Arial" w:hAnsi="Arial" w:cs="Arial"/>
                <w:sz w:val="22"/>
                <w:szCs w:val="22"/>
              </w:rPr>
              <w:lastRenderedPageBreak/>
              <w:t xml:space="preserve">La realización de la presente investigación no proporciona ningún derecho a los investigadores, </w:t>
            </w:r>
            <w:proofErr w:type="gramStart"/>
            <w:r w:rsidRPr="00614485">
              <w:rPr>
                <w:rFonts w:ascii="Arial" w:hAnsi="Arial" w:cs="Arial"/>
                <w:sz w:val="22"/>
                <w:szCs w:val="22"/>
              </w:rPr>
              <w:t>a</w:t>
            </w:r>
            <w:proofErr w:type="gramEnd"/>
            <w:r w:rsidRPr="00614485">
              <w:rPr>
                <w:rFonts w:ascii="Arial" w:hAnsi="Arial" w:cs="Arial"/>
                <w:sz w:val="22"/>
                <w:szCs w:val="22"/>
              </w:rPr>
              <w:t xml:space="preserve"> excepción de los de tipo estrictamente académico.</w:t>
            </w:r>
            <w:r w:rsidR="00C30C7F" w:rsidRPr="00614485">
              <w:rPr>
                <w:rFonts w:ascii="Arial" w:hAnsi="Arial" w:cs="Arial"/>
                <w:sz w:val="22"/>
                <w:szCs w:val="22"/>
              </w:rPr>
              <w:t xml:space="preserve"> </w:t>
            </w:r>
            <w:r w:rsidR="00C30C7F" w:rsidRPr="00614485">
              <w:rPr>
                <w:rFonts w:ascii="Arial" w:hAnsi="Arial" w:cs="Arial"/>
                <w:color w:val="000000" w:themeColor="text1"/>
                <w:sz w:val="22"/>
                <w:szCs w:val="22"/>
                <w:lang w:val="es-ES"/>
              </w:rPr>
              <w:t xml:space="preserve">La participación de los miembros de la comunidad Agoto en este estudio es completamente voluntaria. Los participantes tienen el derecho de elegir no participar o retirar su participación </w:t>
            </w:r>
            <w:bookmarkStart w:id="3" w:name="_GoBack"/>
            <w:bookmarkEnd w:id="3"/>
            <w:r w:rsidR="00C30C7F" w:rsidRPr="00614485">
              <w:rPr>
                <w:rFonts w:ascii="Arial" w:hAnsi="Arial" w:cs="Arial"/>
                <w:color w:val="000000" w:themeColor="text1"/>
                <w:sz w:val="22"/>
                <w:szCs w:val="22"/>
                <w:lang w:val="es-ES"/>
              </w:rPr>
              <w:t>en cualquier momento de este estudio sin penalidad. Si un participante decide no retirar su otra participación de este estudio, el investigador no utilizará los datos recopilados de ese participante y procederá y destruirá la información.</w:t>
            </w:r>
          </w:p>
          <w:p w14:paraId="654298DE" w14:textId="053886AB" w:rsidR="00DB04F9" w:rsidRPr="0021243F" w:rsidRDefault="00DB04F9" w:rsidP="00DB04F9">
            <w:pPr>
              <w:spacing w:after="0" w:line="360" w:lineRule="auto"/>
              <w:rPr>
                <w:rFonts w:ascii="Arial" w:hAnsi="Arial" w:cs="Arial"/>
                <w:color w:val="000000" w:themeColor="text1"/>
              </w:rPr>
            </w:pPr>
          </w:p>
        </w:tc>
      </w:tr>
    </w:tbl>
    <w:p w14:paraId="6C0B8F13" w14:textId="77777777" w:rsidR="008F3B2C" w:rsidRDefault="008F3B2C"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B2389C" w14:paraId="1F2F70D6" w14:textId="77777777" w:rsidTr="00B429C9">
        <w:trPr>
          <w:trHeight w:val="261"/>
        </w:trPr>
        <w:tc>
          <w:tcPr>
            <w:tcW w:w="9606" w:type="dxa"/>
            <w:shd w:val="clear" w:color="auto" w:fill="D9D9D9" w:themeFill="background1" w:themeFillShade="D9"/>
            <w:vAlign w:val="bottom"/>
          </w:tcPr>
          <w:p w14:paraId="127CAB4A" w14:textId="77777777" w:rsidR="00B2389C" w:rsidRPr="00495915" w:rsidRDefault="00B2389C" w:rsidP="00B429C9">
            <w:pPr>
              <w:spacing w:after="0"/>
              <w:rPr>
                <w:rFonts w:ascii="Arial" w:hAnsi="Arial" w:cs="Arial"/>
                <w:b/>
              </w:rPr>
            </w:pPr>
            <w:r w:rsidRPr="00495915">
              <w:rPr>
                <w:rFonts w:ascii="Arial" w:hAnsi="Arial" w:cs="Arial"/>
                <w:b/>
              </w:rPr>
              <w:t xml:space="preserve">11. BIBLIOGRAFÍA </w:t>
            </w:r>
          </w:p>
          <w:p w14:paraId="53C3F233" w14:textId="77777777" w:rsidR="00B2389C" w:rsidRPr="00495915" w:rsidRDefault="00B2389C" w:rsidP="00B429C9">
            <w:pPr>
              <w:spacing w:after="0"/>
              <w:rPr>
                <w:rFonts w:ascii="Arial" w:hAnsi="Arial" w:cs="Arial"/>
                <w:b/>
              </w:rPr>
            </w:pPr>
            <w:r w:rsidRPr="00495915">
              <w:rPr>
                <w:rFonts w:ascii="Arial" w:hAnsi="Arial" w:cs="Arial"/>
              </w:rPr>
              <w:t>(</w:t>
            </w:r>
            <w:r w:rsidRPr="00495915">
              <w:rPr>
                <w:rFonts w:ascii="Arial" w:hAnsi="Arial" w:cs="Arial"/>
                <w:i/>
              </w:rPr>
              <w:t>Utilice normas APA o Vancouver)</w:t>
            </w:r>
          </w:p>
        </w:tc>
      </w:tr>
      <w:tr w:rsidR="00B2389C" w14:paraId="34C5B6AC" w14:textId="77777777" w:rsidTr="00B429C9">
        <w:trPr>
          <w:trHeight w:val="548"/>
        </w:trPr>
        <w:tc>
          <w:tcPr>
            <w:tcW w:w="9606" w:type="dxa"/>
          </w:tcPr>
          <w:p w14:paraId="7A088134" w14:textId="77777777" w:rsidR="00F33D09" w:rsidRDefault="00F33D09" w:rsidP="00495915">
            <w:pPr>
              <w:spacing w:after="0" w:line="360" w:lineRule="auto"/>
              <w:ind w:left="706" w:hanging="706"/>
              <w:jc w:val="left"/>
              <w:rPr>
                <w:rFonts w:ascii="Arial" w:hAnsi="Arial" w:cs="Arial"/>
                <w:color w:val="222222"/>
                <w:shd w:val="clear" w:color="auto" w:fill="FFFFFF"/>
              </w:rPr>
            </w:pPr>
          </w:p>
          <w:p w14:paraId="3351A253" w14:textId="77777777" w:rsidR="004F02EE" w:rsidRDefault="0002183E" w:rsidP="00495915">
            <w:pPr>
              <w:spacing w:after="0" w:line="360" w:lineRule="auto"/>
              <w:ind w:left="706" w:hanging="706"/>
              <w:jc w:val="left"/>
              <w:rPr>
                <w:rFonts w:ascii="Arial" w:hAnsi="Arial" w:cs="Arial"/>
                <w:color w:val="222222"/>
                <w:shd w:val="clear" w:color="auto" w:fill="FFFFFF"/>
              </w:rPr>
            </w:pPr>
            <w:proofErr w:type="spellStart"/>
            <w:r w:rsidRPr="000B4DAF">
              <w:rPr>
                <w:rFonts w:ascii="Arial" w:hAnsi="Arial" w:cs="Arial"/>
                <w:color w:val="222222"/>
                <w:shd w:val="clear" w:color="auto" w:fill="FFFFFF"/>
              </w:rPr>
              <w:t>Bowers</w:t>
            </w:r>
            <w:proofErr w:type="spellEnd"/>
            <w:r w:rsidRPr="000B4DAF">
              <w:rPr>
                <w:rFonts w:ascii="Arial" w:hAnsi="Arial" w:cs="Arial"/>
                <w:color w:val="222222"/>
                <w:shd w:val="clear" w:color="auto" w:fill="FFFFFF"/>
              </w:rPr>
              <w:t>, C. A. (2002). </w:t>
            </w:r>
            <w:r w:rsidRPr="000B4DAF">
              <w:rPr>
                <w:rFonts w:ascii="Arial" w:hAnsi="Arial" w:cs="Arial"/>
                <w:i/>
                <w:iCs/>
                <w:color w:val="222222"/>
                <w:shd w:val="clear" w:color="auto" w:fill="FFFFFF"/>
              </w:rPr>
              <w:t>Detrás de la apariencia: hacia la descolonización de la educación</w:t>
            </w:r>
            <w:r w:rsidRPr="000B4DAF">
              <w:rPr>
                <w:rFonts w:ascii="Arial" w:hAnsi="Arial" w:cs="Arial"/>
                <w:color w:val="222222"/>
                <w:shd w:val="clear" w:color="auto" w:fill="FFFFFF"/>
              </w:rPr>
              <w:t>. Proyecto Andino de Tecnologías Campesinas.</w:t>
            </w:r>
          </w:p>
          <w:p w14:paraId="5DCD1C7F" w14:textId="77777777" w:rsidR="00F33D09" w:rsidRDefault="00F33D09" w:rsidP="00495915">
            <w:pPr>
              <w:spacing w:after="0" w:line="360" w:lineRule="auto"/>
              <w:ind w:left="706" w:hanging="706"/>
              <w:jc w:val="left"/>
              <w:rPr>
                <w:rFonts w:ascii="Arial" w:hAnsi="Arial" w:cs="Arial"/>
                <w:color w:val="222222"/>
                <w:shd w:val="clear" w:color="auto" w:fill="FFFFFF"/>
              </w:rPr>
            </w:pPr>
            <w:r w:rsidRPr="000B4DAF">
              <w:rPr>
                <w:rFonts w:ascii="Arial" w:hAnsi="Arial" w:cs="Arial"/>
                <w:color w:val="222222"/>
                <w:shd w:val="clear" w:color="auto" w:fill="FFFFFF"/>
              </w:rPr>
              <w:t>Constituyente, E. A. (2008). Constitución de la República del Ecuador.</w:t>
            </w:r>
          </w:p>
          <w:p w14:paraId="20CB25E1" w14:textId="77777777" w:rsidR="00F33D09" w:rsidRPr="000B4DAF" w:rsidRDefault="00F33D09" w:rsidP="00F33D09">
            <w:pPr>
              <w:spacing w:after="0" w:line="360" w:lineRule="auto"/>
              <w:ind w:left="706" w:hanging="706"/>
              <w:jc w:val="left"/>
              <w:rPr>
                <w:rFonts w:ascii="Arial" w:hAnsi="Arial" w:cs="Arial"/>
                <w:color w:val="FF0000"/>
              </w:rPr>
            </w:pPr>
            <w:r w:rsidRPr="000B4DAF">
              <w:rPr>
                <w:rFonts w:ascii="Arial" w:hAnsi="Arial" w:cs="Arial"/>
                <w:color w:val="222222"/>
                <w:shd w:val="clear" w:color="auto" w:fill="FFFFFF"/>
              </w:rPr>
              <w:t xml:space="preserve">De Tecnologías Campesinas, P. A. (2009). Calendario </w:t>
            </w:r>
            <w:proofErr w:type="spellStart"/>
            <w:r w:rsidRPr="000B4DAF">
              <w:rPr>
                <w:rFonts w:ascii="Arial" w:hAnsi="Arial" w:cs="Arial"/>
                <w:color w:val="222222"/>
                <w:shd w:val="clear" w:color="auto" w:fill="FFFFFF"/>
              </w:rPr>
              <w:t>agrofestivo</w:t>
            </w:r>
            <w:proofErr w:type="spellEnd"/>
            <w:r w:rsidRPr="000B4DAF">
              <w:rPr>
                <w:rFonts w:ascii="Arial" w:hAnsi="Arial" w:cs="Arial"/>
                <w:color w:val="222222"/>
                <w:shd w:val="clear" w:color="auto" w:fill="FFFFFF"/>
              </w:rPr>
              <w:t xml:space="preserve"> en comunidades andino-amazónicas y escuela.</w:t>
            </w:r>
          </w:p>
          <w:p w14:paraId="2C78F83D" w14:textId="77777777" w:rsidR="00F33D09" w:rsidRPr="000B4DAF" w:rsidRDefault="00F33D09" w:rsidP="00F33D09">
            <w:pPr>
              <w:spacing w:after="0" w:line="360" w:lineRule="auto"/>
              <w:ind w:left="706" w:hanging="706"/>
              <w:jc w:val="left"/>
              <w:rPr>
                <w:rFonts w:ascii="Arial" w:hAnsi="Arial" w:cs="Arial"/>
                <w:color w:val="222222"/>
                <w:shd w:val="clear" w:color="auto" w:fill="FFFFFF"/>
              </w:rPr>
            </w:pPr>
            <w:r>
              <w:rPr>
                <w:rFonts w:ascii="Arial" w:hAnsi="Arial" w:cs="Arial"/>
                <w:color w:val="222222"/>
                <w:shd w:val="clear" w:color="auto" w:fill="FFFFFF"/>
              </w:rPr>
              <w:t>D</w:t>
            </w:r>
            <w:r w:rsidRPr="000B4DAF">
              <w:rPr>
                <w:rFonts w:ascii="Arial" w:hAnsi="Arial" w:cs="Arial"/>
                <w:color w:val="222222"/>
                <w:shd w:val="clear" w:color="auto" w:fill="FFFFFF"/>
              </w:rPr>
              <w:t>el Pozo, J. Y. (2002). </w:t>
            </w:r>
            <w:proofErr w:type="spellStart"/>
            <w:r w:rsidRPr="000B4DAF">
              <w:rPr>
                <w:rFonts w:ascii="Arial" w:hAnsi="Arial" w:cs="Arial"/>
                <w:i/>
                <w:iCs/>
                <w:color w:val="222222"/>
                <w:shd w:val="clear" w:color="auto" w:fill="FFFFFF"/>
              </w:rPr>
              <w:t>Yanantin</w:t>
            </w:r>
            <w:proofErr w:type="spellEnd"/>
            <w:r w:rsidRPr="000B4DAF">
              <w:rPr>
                <w:rFonts w:ascii="Arial" w:hAnsi="Arial" w:cs="Arial"/>
                <w:i/>
                <w:iCs/>
                <w:color w:val="222222"/>
                <w:shd w:val="clear" w:color="auto" w:fill="FFFFFF"/>
              </w:rPr>
              <w:t xml:space="preserve">: la filosofía dialógica intercultural del manuscrito de </w:t>
            </w:r>
            <w:proofErr w:type="spellStart"/>
            <w:r w:rsidRPr="000B4DAF">
              <w:rPr>
                <w:rFonts w:ascii="Arial" w:hAnsi="Arial" w:cs="Arial"/>
                <w:i/>
                <w:iCs/>
                <w:color w:val="222222"/>
                <w:shd w:val="clear" w:color="auto" w:fill="FFFFFF"/>
              </w:rPr>
              <w:t>Huarochiri</w:t>
            </w:r>
            <w:proofErr w:type="spellEnd"/>
            <w:r w:rsidRPr="000B4DAF">
              <w:rPr>
                <w:rFonts w:ascii="Arial" w:hAnsi="Arial" w:cs="Arial"/>
                <w:color w:val="222222"/>
                <w:shd w:val="clear" w:color="auto" w:fill="FFFFFF"/>
              </w:rPr>
              <w:t xml:space="preserve">. Editorial </w:t>
            </w:r>
            <w:proofErr w:type="spellStart"/>
            <w:r w:rsidRPr="000B4DAF">
              <w:rPr>
                <w:rFonts w:ascii="Arial" w:hAnsi="Arial" w:cs="Arial"/>
                <w:color w:val="222222"/>
                <w:shd w:val="clear" w:color="auto" w:fill="FFFFFF"/>
              </w:rPr>
              <w:t>Abya</w:t>
            </w:r>
            <w:proofErr w:type="spellEnd"/>
            <w:r w:rsidRPr="000B4DAF">
              <w:rPr>
                <w:rFonts w:ascii="Arial" w:hAnsi="Arial" w:cs="Arial"/>
                <w:color w:val="222222"/>
                <w:shd w:val="clear" w:color="auto" w:fill="FFFFFF"/>
              </w:rPr>
              <w:t xml:space="preserve"> Yala.</w:t>
            </w:r>
          </w:p>
          <w:p w14:paraId="37D80B49" w14:textId="77777777" w:rsidR="00F33D09" w:rsidRPr="00F33D09" w:rsidRDefault="00F33D09" w:rsidP="00F33D09">
            <w:pPr>
              <w:spacing w:beforeAutospacing="1" w:after="0" w:afterAutospacing="1"/>
              <w:jc w:val="left"/>
              <w:textAlignment w:val="baseline"/>
              <w:rPr>
                <w:rFonts w:ascii="Arial" w:hAnsi="Arial" w:cs="Arial"/>
                <w:color w:val="222222"/>
                <w:sz w:val="20"/>
                <w:szCs w:val="20"/>
                <w:shd w:val="clear" w:color="auto" w:fill="FFFFFF"/>
              </w:rPr>
            </w:pPr>
            <w:r>
              <w:rPr>
                <w:rFonts w:ascii="Arial" w:hAnsi="Arial" w:cs="Arial"/>
                <w:color w:val="222222"/>
                <w:sz w:val="20"/>
                <w:szCs w:val="20"/>
                <w:shd w:val="clear" w:color="auto" w:fill="FFFFFF"/>
              </w:rPr>
              <w:t>DEL ECUADOR, O. D. G. (2011). Ley orgánica de educación intercultural. </w:t>
            </w:r>
            <w:r>
              <w:rPr>
                <w:rFonts w:ascii="Arial" w:hAnsi="Arial" w:cs="Arial"/>
                <w:i/>
                <w:iCs/>
                <w:color w:val="222222"/>
                <w:sz w:val="20"/>
                <w:szCs w:val="20"/>
                <w:shd w:val="clear" w:color="auto" w:fill="FFFFFF"/>
              </w:rPr>
              <w:t>Registro Oficial Ecuador, 2º suplemento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127</w:t>
            </w:r>
            <w:r>
              <w:rPr>
                <w:rFonts w:ascii="Arial" w:hAnsi="Arial" w:cs="Arial"/>
                <w:color w:val="222222"/>
                <w:sz w:val="20"/>
                <w:szCs w:val="20"/>
                <w:shd w:val="clear" w:color="auto" w:fill="FFFFFF"/>
              </w:rPr>
              <w:t>.</w:t>
            </w:r>
          </w:p>
          <w:p w14:paraId="7635C22A" w14:textId="77777777" w:rsidR="0002183E" w:rsidRPr="000B4DAF" w:rsidRDefault="0002183E" w:rsidP="00495915">
            <w:pPr>
              <w:spacing w:after="0" w:line="360" w:lineRule="auto"/>
              <w:ind w:left="706" w:hanging="706"/>
              <w:jc w:val="left"/>
              <w:rPr>
                <w:rFonts w:ascii="Arial" w:hAnsi="Arial" w:cs="Arial"/>
                <w:color w:val="FF0000"/>
              </w:rPr>
            </w:pPr>
            <w:r w:rsidRPr="000B4DAF">
              <w:rPr>
                <w:rFonts w:ascii="Arial" w:hAnsi="Arial" w:cs="Arial"/>
                <w:color w:val="222222"/>
                <w:shd w:val="clear" w:color="auto" w:fill="FFFFFF"/>
              </w:rPr>
              <w:t>Fernández, F. M. (2009). </w:t>
            </w:r>
            <w:r w:rsidRPr="000B4DAF">
              <w:rPr>
                <w:rFonts w:ascii="Arial" w:hAnsi="Arial" w:cs="Arial"/>
                <w:i/>
                <w:iCs/>
                <w:color w:val="222222"/>
                <w:shd w:val="clear" w:color="auto" w:fill="FFFFFF"/>
              </w:rPr>
              <w:t>Principios de sociolingüística y sociología del lenguaje</w:t>
            </w:r>
            <w:r w:rsidRPr="000B4DAF">
              <w:rPr>
                <w:rFonts w:ascii="Arial" w:hAnsi="Arial" w:cs="Arial"/>
                <w:color w:val="222222"/>
                <w:shd w:val="clear" w:color="auto" w:fill="FFFFFF"/>
              </w:rPr>
              <w:t>. Grupo Planeta (GBS).</w:t>
            </w:r>
          </w:p>
          <w:p w14:paraId="0766AC83" w14:textId="77777777" w:rsidR="00E6689E" w:rsidRPr="000B4DAF" w:rsidRDefault="00E6689E" w:rsidP="00E6689E">
            <w:pPr>
              <w:spacing w:after="0" w:line="360" w:lineRule="auto"/>
              <w:ind w:left="706" w:hanging="706"/>
              <w:jc w:val="left"/>
              <w:rPr>
                <w:rFonts w:ascii="Arial" w:hAnsi="Arial" w:cs="Arial"/>
                <w:color w:val="FF0000"/>
              </w:rPr>
            </w:pPr>
            <w:proofErr w:type="spellStart"/>
            <w:r w:rsidRPr="000B4DAF">
              <w:rPr>
                <w:rFonts w:ascii="Arial" w:hAnsi="Arial" w:cs="Arial"/>
                <w:color w:val="222222"/>
                <w:shd w:val="clear" w:color="auto" w:fill="FFFFFF"/>
              </w:rPr>
              <w:t>Senplades</w:t>
            </w:r>
            <w:proofErr w:type="spellEnd"/>
            <w:r w:rsidRPr="000B4DAF">
              <w:rPr>
                <w:rFonts w:ascii="Arial" w:hAnsi="Arial" w:cs="Arial"/>
                <w:color w:val="222222"/>
                <w:shd w:val="clear" w:color="auto" w:fill="FFFFFF"/>
              </w:rPr>
              <w:t>, S. N. (2013). Plan Nacional del Buen Vivir. </w:t>
            </w:r>
            <w:r w:rsidRPr="000B4DAF">
              <w:rPr>
                <w:rFonts w:ascii="Arial" w:hAnsi="Arial" w:cs="Arial"/>
                <w:i/>
                <w:iCs/>
                <w:color w:val="222222"/>
                <w:shd w:val="clear" w:color="auto" w:fill="FFFFFF"/>
              </w:rPr>
              <w:t>Recuperado el</w:t>
            </w:r>
            <w:r w:rsidRPr="000B4DAF">
              <w:rPr>
                <w:rFonts w:ascii="Arial" w:hAnsi="Arial" w:cs="Arial"/>
                <w:color w:val="222222"/>
                <w:shd w:val="clear" w:color="auto" w:fill="FFFFFF"/>
              </w:rPr>
              <w:t>, </w:t>
            </w:r>
            <w:r w:rsidRPr="000B4DAF">
              <w:rPr>
                <w:rFonts w:ascii="Arial" w:hAnsi="Arial" w:cs="Arial"/>
                <w:i/>
                <w:iCs/>
                <w:color w:val="222222"/>
                <w:shd w:val="clear" w:color="auto" w:fill="FFFFFF"/>
              </w:rPr>
              <w:t>1</w:t>
            </w:r>
            <w:r w:rsidRPr="000B4DAF">
              <w:rPr>
                <w:rFonts w:ascii="Arial" w:hAnsi="Arial" w:cs="Arial"/>
                <w:color w:val="222222"/>
                <w:shd w:val="clear" w:color="auto" w:fill="FFFFFF"/>
              </w:rPr>
              <w:t>.De Docentes, R., Ausangate, A., Cusco, C., &amp; de Tecnologías Campesinas, P. A. (2008). Sabiduría Andina de hoy y siempre.</w:t>
            </w:r>
          </w:p>
          <w:p w14:paraId="08F4DCC2" w14:textId="77777777" w:rsidR="00B2389C" w:rsidRPr="000B4DAF" w:rsidRDefault="00B2389C" w:rsidP="00F33D09">
            <w:pPr>
              <w:spacing w:beforeAutospacing="1" w:after="0" w:afterAutospacing="1"/>
              <w:jc w:val="left"/>
              <w:textAlignment w:val="baseline"/>
              <w:rPr>
                <w:rFonts w:cs="Calibri"/>
              </w:rPr>
            </w:pPr>
          </w:p>
        </w:tc>
      </w:tr>
    </w:tbl>
    <w:p w14:paraId="1FFDC72B" w14:textId="77777777" w:rsidR="00B2389C" w:rsidRDefault="00B2389C" w:rsidP="00F635FC">
      <w:pPr>
        <w:rPr>
          <w:rFonts w:ascii="Arial" w:hAnsi="Arial" w:cs="Arial"/>
          <w:b/>
        </w:rPr>
      </w:pPr>
    </w:p>
    <w:p w14:paraId="65CE7890" w14:textId="77777777" w:rsidR="00B2389C" w:rsidRDefault="00B2389C" w:rsidP="00B2389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B2389C" w14:paraId="7A68C325" w14:textId="77777777" w:rsidTr="00B429C9">
        <w:trPr>
          <w:trHeight w:val="261"/>
        </w:trPr>
        <w:tc>
          <w:tcPr>
            <w:tcW w:w="9606" w:type="dxa"/>
            <w:shd w:val="clear" w:color="auto" w:fill="D9D9D9" w:themeFill="background1" w:themeFillShade="D9"/>
            <w:vAlign w:val="bottom"/>
          </w:tcPr>
          <w:p w14:paraId="3CF41224" w14:textId="77777777" w:rsidR="00B2389C" w:rsidRPr="008F3B2C" w:rsidRDefault="00B2389C" w:rsidP="00B2389C">
            <w:pPr>
              <w:spacing w:after="0"/>
              <w:rPr>
                <w:rFonts w:ascii="Arial" w:hAnsi="Arial" w:cs="Arial"/>
                <w:b/>
              </w:rPr>
            </w:pPr>
            <w:r w:rsidRPr="008F3B2C">
              <w:rPr>
                <w:rFonts w:ascii="Arial" w:hAnsi="Arial" w:cs="Arial"/>
                <w:b/>
              </w:rPr>
              <w:t>1</w:t>
            </w:r>
            <w:r>
              <w:rPr>
                <w:rFonts w:ascii="Arial" w:hAnsi="Arial" w:cs="Arial"/>
                <w:b/>
              </w:rPr>
              <w:t>2</w:t>
            </w:r>
            <w:r w:rsidRPr="008F3B2C">
              <w:rPr>
                <w:rFonts w:ascii="Arial" w:hAnsi="Arial" w:cs="Arial"/>
                <w:b/>
              </w:rPr>
              <w:t xml:space="preserve">. </w:t>
            </w:r>
            <w:r>
              <w:rPr>
                <w:rFonts w:ascii="Arial" w:hAnsi="Arial" w:cs="Arial"/>
                <w:b/>
              </w:rPr>
              <w:t>RESULTADOS ESPERADOS</w:t>
            </w:r>
          </w:p>
        </w:tc>
      </w:tr>
      <w:tr w:rsidR="00B2389C" w14:paraId="1B2EBAF9" w14:textId="77777777" w:rsidTr="00B429C9">
        <w:trPr>
          <w:trHeight w:val="548"/>
        </w:trPr>
        <w:tc>
          <w:tcPr>
            <w:tcW w:w="9606" w:type="dxa"/>
          </w:tcPr>
          <w:p w14:paraId="20135B01" w14:textId="77777777" w:rsidR="00B2389C" w:rsidRDefault="00B2389C" w:rsidP="00B429C9">
            <w:pPr>
              <w:rPr>
                <w:rFonts w:ascii="Arial" w:hAnsi="Arial" w:cs="Arial"/>
              </w:rPr>
            </w:pPr>
          </w:p>
          <w:p w14:paraId="2196F2E2" w14:textId="77777777" w:rsidR="00171429" w:rsidRDefault="00171429" w:rsidP="00171429">
            <w:pPr>
              <w:tabs>
                <w:tab w:val="left" w:pos="2930"/>
              </w:tabs>
              <w:spacing w:before="240" w:after="0" w:line="360" w:lineRule="auto"/>
              <w:jc w:val="left"/>
              <w:rPr>
                <w:rFonts w:ascii="Arial" w:hAnsi="Arial" w:cs="Arial"/>
              </w:rPr>
            </w:pPr>
            <w:r w:rsidRPr="00771777">
              <w:rPr>
                <w:rFonts w:ascii="Arial" w:hAnsi="Arial" w:cs="Arial"/>
              </w:rPr>
              <w:t>R1</w:t>
            </w:r>
            <w:r>
              <w:rPr>
                <w:rFonts w:ascii="Arial" w:hAnsi="Arial" w:cs="Arial"/>
              </w:rPr>
              <w:t>: Artículo científico para publicación en revistas indexadas</w:t>
            </w:r>
          </w:p>
          <w:p w14:paraId="36F08073" w14:textId="77777777" w:rsidR="00171429" w:rsidRPr="00771777" w:rsidRDefault="00171429" w:rsidP="00171429">
            <w:pPr>
              <w:tabs>
                <w:tab w:val="left" w:pos="2930"/>
              </w:tabs>
              <w:spacing w:before="240" w:after="0" w:line="360" w:lineRule="auto"/>
              <w:jc w:val="left"/>
              <w:rPr>
                <w:rFonts w:ascii="Arial" w:hAnsi="Arial" w:cs="Arial"/>
              </w:rPr>
            </w:pPr>
            <w:r>
              <w:rPr>
                <w:rFonts w:ascii="Arial" w:hAnsi="Arial" w:cs="Arial"/>
              </w:rPr>
              <w:lastRenderedPageBreak/>
              <w:t>R2: R</w:t>
            </w:r>
            <w:r w:rsidRPr="00771777">
              <w:rPr>
                <w:rFonts w:ascii="Arial" w:hAnsi="Arial" w:cs="Arial"/>
              </w:rPr>
              <w:t xml:space="preserve">egistros escritos y visuales sobre los saberes ancestrales existentes en la Comunidad de </w:t>
            </w:r>
            <w:proofErr w:type="spellStart"/>
            <w:r w:rsidRPr="00771777">
              <w:rPr>
                <w:rFonts w:ascii="Arial" w:hAnsi="Arial" w:cs="Arial"/>
              </w:rPr>
              <w:t>Agato</w:t>
            </w:r>
            <w:proofErr w:type="spellEnd"/>
            <w:r w:rsidRPr="00771777">
              <w:rPr>
                <w:rFonts w:ascii="Arial" w:hAnsi="Arial" w:cs="Arial"/>
              </w:rPr>
              <w:t xml:space="preserve">, de la parroquia Miguel Egas Cabezas del cantón Otavalo provincia de Imbabura. </w:t>
            </w:r>
          </w:p>
          <w:p w14:paraId="437C8608" w14:textId="77777777" w:rsidR="00B2389C" w:rsidRDefault="00171429" w:rsidP="00171429">
            <w:pPr>
              <w:tabs>
                <w:tab w:val="left" w:pos="2930"/>
              </w:tabs>
              <w:spacing w:before="240" w:after="0" w:line="360" w:lineRule="auto"/>
              <w:jc w:val="left"/>
              <w:rPr>
                <w:rFonts w:ascii="Arial" w:hAnsi="Arial" w:cs="Arial"/>
              </w:rPr>
            </w:pPr>
            <w:r w:rsidRPr="00771777">
              <w:rPr>
                <w:rFonts w:ascii="Arial" w:hAnsi="Arial" w:cs="Arial"/>
              </w:rPr>
              <w:t>R</w:t>
            </w:r>
            <w:r>
              <w:rPr>
                <w:rFonts w:ascii="Arial" w:hAnsi="Arial" w:cs="Arial"/>
              </w:rPr>
              <w:t>3</w:t>
            </w:r>
            <w:r w:rsidRPr="00771777">
              <w:rPr>
                <w:rFonts w:ascii="Arial" w:hAnsi="Arial" w:cs="Arial"/>
              </w:rPr>
              <w:t xml:space="preserve">. </w:t>
            </w:r>
            <w:r>
              <w:rPr>
                <w:rFonts w:ascii="Arial" w:hAnsi="Arial" w:cs="Arial"/>
              </w:rPr>
              <w:t>Línea de base sobre</w:t>
            </w:r>
            <w:r w:rsidRPr="00771777">
              <w:rPr>
                <w:rFonts w:ascii="Arial" w:hAnsi="Arial" w:cs="Arial"/>
              </w:rPr>
              <w:t xml:space="preserve"> percepciones lingüísticas sobre el </w:t>
            </w:r>
            <w:proofErr w:type="spellStart"/>
            <w:r w:rsidRPr="00771777">
              <w:rPr>
                <w:rFonts w:ascii="Arial" w:hAnsi="Arial" w:cs="Arial"/>
              </w:rPr>
              <w:t>kichwa</w:t>
            </w:r>
            <w:proofErr w:type="spellEnd"/>
            <w:r w:rsidRPr="00771777">
              <w:rPr>
                <w:rFonts w:ascii="Arial" w:hAnsi="Arial" w:cs="Arial"/>
              </w:rPr>
              <w:t xml:space="preserve"> que tienen los habitantes de la Comunidad de </w:t>
            </w:r>
            <w:proofErr w:type="spellStart"/>
            <w:r w:rsidRPr="00771777">
              <w:rPr>
                <w:rFonts w:ascii="Arial" w:hAnsi="Arial" w:cs="Arial"/>
              </w:rPr>
              <w:t>Agato</w:t>
            </w:r>
            <w:proofErr w:type="spellEnd"/>
            <w:r w:rsidRPr="00771777">
              <w:rPr>
                <w:rFonts w:ascii="Arial" w:hAnsi="Arial" w:cs="Arial"/>
              </w:rPr>
              <w:t>, de la parroquia Miguel Egas Cabezas del cantón Otavalo provincia de Imbabura.</w:t>
            </w:r>
          </w:p>
        </w:tc>
      </w:tr>
    </w:tbl>
    <w:p w14:paraId="6AC7A2AB" w14:textId="77777777" w:rsidR="00B2389C" w:rsidRDefault="00B2389C"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FC4BB7" w14:paraId="51E023BD" w14:textId="77777777" w:rsidTr="00B429C9">
        <w:trPr>
          <w:trHeight w:val="261"/>
        </w:trPr>
        <w:tc>
          <w:tcPr>
            <w:tcW w:w="9606" w:type="dxa"/>
            <w:shd w:val="clear" w:color="auto" w:fill="D9D9D9" w:themeFill="background1" w:themeFillShade="D9"/>
            <w:vAlign w:val="bottom"/>
          </w:tcPr>
          <w:p w14:paraId="07B86D84" w14:textId="77777777" w:rsidR="00FC4BB7" w:rsidRDefault="00FC4BB7" w:rsidP="00B429C9">
            <w:pPr>
              <w:spacing w:after="0"/>
              <w:rPr>
                <w:rFonts w:ascii="Arial" w:hAnsi="Arial" w:cs="Arial"/>
                <w:b/>
              </w:rPr>
            </w:pPr>
            <w:r w:rsidRPr="008F3B2C">
              <w:rPr>
                <w:rFonts w:ascii="Arial" w:hAnsi="Arial" w:cs="Arial"/>
                <w:b/>
              </w:rPr>
              <w:t>1</w:t>
            </w:r>
            <w:r w:rsidR="00B2389C">
              <w:rPr>
                <w:rFonts w:ascii="Arial" w:hAnsi="Arial" w:cs="Arial"/>
                <w:b/>
              </w:rPr>
              <w:t>3</w:t>
            </w:r>
            <w:r w:rsidRPr="008F3B2C">
              <w:rPr>
                <w:rFonts w:ascii="Arial" w:hAnsi="Arial" w:cs="Arial"/>
                <w:b/>
              </w:rPr>
              <w:t xml:space="preserve">. </w:t>
            </w:r>
            <w:r>
              <w:rPr>
                <w:rFonts w:ascii="Arial" w:hAnsi="Arial" w:cs="Arial"/>
                <w:b/>
              </w:rPr>
              <w:t>PLAN DE PUBLICACIONES (máximo 500 palabras)</w:t>
            </w:r>
          </w:p>
          <w:p w14:paraId="494E09F0" w14:textId="77777777" w:rsidR="00FC4BB7" w:rsidRPr="0078158F" w:rsidRDefault="00FC4BB7" w:rsidP="00FC4BB7">
            <w:pPr>
              <w:spacing w:after="0"/>
              <w:rPr>
                <w:rFonts w:ascii="Arial" w:hAnsi="Arial" w:cs="Arial"/>
                <w:b/>
                <w:i/>
              </w:rPr>
            </w:pPr>
            <w:r w:rsidRPr="0078158F">
              <w:rPr>
                <w:rFonts w:ascii="Arial" w:hAnsi="Arial" w:cs="Arial"/>
                <w:i/>
              </w:rPr>
              <w:t>(</w:t>
            </w:r>
            <w:r w:rsidR="0078158F" w:rsidRPr="0078158F">
              <w:rPr>
                <w:rFonts w:ascii="Arial" w:hAnsi="Arial" w:cs="Arial"/>
                <w:i/>
              </w:rPr>
              <w:t xml:space="preserve">Cómo </w:t>
            </w:r>
            <w:r w:rsidRPr="0078158F">
              <w:rPr>
                <w:rFonts w:ascii="Arial" w:hAnsi="Arial" w:cs="Arial"/>
                <w:i/>
              </w:rPr>
              <w:t xml:space="preserve">va a difundir su </w:t>
            </w:r>
            <w:r w:rsidR="00B2389C" w:rsidRPr="0078158F">
              <w:rPr>
                <w:rFonts w:ascii="Arial" w:hAnsi="Arial" w:cs="Arial"/>
                <w:i/>
              </w:rPr>
              <w:t>investigación</w:t>
            </w:r>
            <w:r w:rsidRPr="0078158F">
              <w:rPr>
                <w:rFonts w:ascii="Arial" w:hAnsi="Arial" w:cs="Arial"/>
                <w:i/>
              </w:rPr>
              <w:t>)</w:t>
            </w:r>
          </w:p>
        </w:tc>
      </w:tr>
      <w:tr w:rsidR="00FC4BB7" w:rsidRPr="003811C8" w14:paraId="26AFAC01" w14:textId="77777777" w:rsidTr="00B429C9">
        <w:trPr>
          <w:trHeight w:val="548"/>
        </w:trPr>
        <w:tc>
          <w:tcPr>
            <w:tcW w:w="9606" w:type="dxa"/>
          </w:tcPr>
          <w:p w14:paraId="1EC7E48D" w14:textId="77777777" w:rsidR="0098338C" w:rsidRDefault="0098338C" w:rsidP="00B429C9">
            <w:pPr>
              <w:rPr>
                <w:rFonts w:ascii="Arial" w:hAnsi="Arial" w:cs="Arial"/>
              </w:rPr>
            </w:pPr>
            <w:r>
              <w:rPr>
                <w:rFonts w:ascii="Arial" w:hAnsi="Arial" w:cs="Arial"/>
              </w:rPr>
              <w:t xml:space="preserve"> </w:t>
            </w:r>
          </w:p>
          <w:p w14:paraId="7597B55C" w14:textId="77777777" w:rsidR="0098338C" w:rsidRPr="00BB03EE" w:rsidRDefault="00BB03EE" w:rsidP="00B429C9">
            <w:pPr>
              <w:rPr>
                <w:rFonts w:ascii="Arial" w:hAnsi="Arial" w:cs="Arial"/>
                <w:color w:val="000000" w:themeColor="text1"/>
              </w:rPr>
            </w:pPr>
            <w:r w:rsidRPr="00BB03EE">
              <w:rPr>
                <w:rFonts w:ascii="Arial" w:hAnsi="Arial" w:cs="Arial"/>
                <w:color w:val="000000" w:themeColor="text1"/>
              </w:rPr>
              <w:t>C</w:t>
            </w:r>
            <w:r w:rsidR="0098338C" w:rsidRPr="00BB03EE">
              <w:rPr>
                <w:rFonts w:ascii="Arial" w:hAnsi="Arial" w:cs="Arial"/>
                <w:color w:val="000000" w:themeColor="text1"/>
              </w:rPr>
              <w:t>on el fin de difundi</w:t>
            </w:r>
            <w:r w:rsidRPr="00BB03EE">
              <w:rPr>
                <w:rFonts w:ascii="Arial" w:hAnsi="Arial" w:cs="Arial"/>
                <w:color w:val="000000" w:themeColor="text1"/>
              </w:rPr>
              <w:t xml:space="preserve">r los resultados de la investigación se </w:t>
            </w:r>
            <w:r w:rsidR="007C4DA8">
              <w:rPr>
                <w:rFonts w:ascii="Arial" w:hAnsi="Arial" w:cs="Arial"/>
                <w:color w:val="000000" w:themeColor="text1"/>
              </w:rPr>
              <w:t>prevé realizar</w:t>
            </w:r>
            <w:r w:rsidRPr="00BB03EE">
              <w:rPr>
                <w:rFonts w:ascii="Arial" w:hAnsi="Arial" w:cs="Arial"/>
                <w:color w:val="000000" w:themeColor="text1"/>
              </w:rPr>
              <w:t xml:space="preserve"> las siguientes actividades:</w:t>
            </w:r>
          </w:p>
          <w:p w14:paraId="581576D8" w14:textId="77777777" w:rsidR="007C4DA8" w:rsidRDefault="007C4DA8" w:rsidP="007C4DA8">
            <w:pPr>
              <w:pStyle w:val="ListParagraph"/>
              <w:numPr>
                <w:ilvl w:val="0"/>
                <w:numId w:val="8"/>
              </w:numPr>
              <w:spacing w:after="0"/>
              <w:rPr>
                <w:rFonts w:ascii="Arial" w:hAnsi="Arial" w:cs="Arial"/>
                <w:lang w:val="es-EC"/>
              </w:rPr>
            </w:pPr>
            <w:r>
              <w:rPr>
                <w:rFonts w:ascii="Arial" w:hAnsi="Arial" w:cs="Arial"/>
                <w:lang w:val="es-EC"/>
              </w:rPr>
              <w:t>Evento socio- cultural de s</w:t>
            </w:r>
            <w:r w:rsidRPr="00565655">
              <w:rPr>
                <w:rFonts w:ascii="Arial" w:hAnsi="Arial" w:cs="Arial"/>
                <w:lang w:val="es-EC"/>
              </w:rPr>
              <w:t xml:space="preserve">ocialización del registro material en la comunidad, donde se entregarán los productos finales impresos a los asistentes del acto y las autoridades de la comunidad.  </w:t>
            </w:r>
          </w:p>
          <w:p w14:paraId="4A7D1003" w14:textId="77777777" w:rsidR="007C4DA8" w:rsidRPr="00565655" w:rsidRDefault="007C4DA8" w:rsidP="007C4DA8">
            <w:pPr>
              <w:pStyle w:val="ListParagraph"/>
              <w:spacing w:after="0"/>
              <w:rPr>
                <w:rFonts w:ascii="Arial" w:hAnsi="Arial" w:cs="Arial"/>
                <w:lang w:val="es-EC"/>
              </w:rPr>
            </w:pPr>
          </w:p>
          <w:p w14:paraId="3ADC313C" w14:textId="77777777" w:rsidR="007C4DA8" w:rsidRPr="00565655" w:rsidRDefault="007C4DA8" w:rsidP="007C4DA8">
            <w:pPr>
              <w:pStyle w:val="ListParagraph"/>
              <w:numPr>
                <w:ilvl w:val="0"/>
                <w:numId w:val="8"/>
              </w:numPr>
              <w:spacing w:after="0"/>
              <w:rPr>
                <w:rFonts w:ascii="Arial" w:hAnsi="Arial" w:cs="Arial"/>
                <w:lang w:val="es-EC"/>
              </w:rPr>
            </w:pPr>
            <w:r>
              <w:rPr>
                <w:rFonts w:ascii="Arial" w:hAnsi="Arial" w:cs="Arial"/>
                <w:lang w:val="es-EC"/>
              </w:rPr>
              <w:t>Evento de s</w:t>
            </w:r>
            <w:r w:rsidRPr="00565655">
              <w:rPr>
                <w:rFonts w:ascii="Arial" w:hAnsi="Arial" w:cs="Arial"/>
                <w:lang w:val="es-EC"/>
              </w:rPr>
              <w:t xml:space="preserve">ocialización y </w:t>
            </w:r>
            <w:r>
              <w:rPr>
                <w:rFonts w:ascii="Arial" w:hAnsi="Arial" w:cs="Arial"/>
                <w:lang w:val="es-EC"/>
              </w:rPr>
              <w:t>entrega oficial de los resultados de la investigación mediante</w:t>
            </w:r>
            <w:r w:rsidRPr="00565655">
              <w:rPr>
                <w:rFonts w:ascii="Arial" w:hAnsi="Arial" w:cs="Arial"/>
                <w:lang w:val="es-EC"/>
              </w:rPr>
              <w:t xml:space="preserve"> un registro material validado por la comunidad titular del conocimiento</w:t>
            </w:r>
            <w:r>
              <w:rPr>
                <w:rFonts w:ascii="Arial" w:hAnsi="Arial" w:cs="Arial"/>
                <w:lang w:val="es-EC"/>
              </w:rPr>
              <w:t xml:space="preserve"> a</w:t>
            </w:r>
            <w:r w:rsidRPr="00565655">
              <w:rPr>
                <w:rFonts w:ascii="Arial" w:hAnsi="Arial" w:cs="Arial"/>
                <w:lang w:val="es-EC"/>
              </w:rPr>
              <w:t xml:space="preserve"> las autoridades de la Universidad Central del Ecuador e invitados especiales de los comuneros participantes en la investigación. </w:t>
            </w:r>
          </w:p>
          <w:p w14:paraId="2C59A516" w14:textId="77777777" w:rsidR="007C4DA8" w:rsidRPr="00565655" w:rsidRDefault="007C4DA8" w:rsidP="007C4DA8">
            <w:pPr>
              <w:spacing w:after="0"/>
              <w:rPr>
                <w:rFonts w:ascii="Arial" w:hAnsi="Arial" w:cs="Arial"/>
                <w:lang w:val="es-EC"/>
              </w:rPr>
            </w:pPr>
          </w:p>
          <w:p w14:paraId="061F121D" w14:textId="77777777" w:rsidR="007C4DA8" w:rsidRPr="00565655" w:rsidRDefault="007C4DA8" w:rsidP="007C4DA8">
            <w:pPr>
              <w:pStyle w:val="ListParagraph"/>
              <w:numPr>
                <w:ilvl w:val="0"/>
                <w:numId w:val="8"/>
              </w:numPr>
              <w:spacing w:after="0"/>
              <w:rPr>
                <w:rFonts w:ascii="Arial" w:hAnsi="Arial" w:cs="Arial"/>
                <w:lang w:val="es-EC"/>
              </w:rPr>
            </w:pPr>
            <w:r>
              <w:rPr>
                <w:rFonts w:ascii="Arial" w:hAnsi="Arial" w:cs="Arial"/>
                <w:lang w:val="es-EC"/>
              </w:rPr>
              <w:t>Publicación de</w:t>
            </w:r>
            <w:r w:rsidRPr="00565655">
              <w:rPr>
                <w:rFonts w:ascii="Arial" w:hAnsi="Arial" w:cs="Arial"/>
                <w:lang w:val="es-EC"/>
              </w:rPr>
              <w:t xml:space="preserve"> un Artículo científico que se publicará en Journal of Indigenous Studies.</w:t>
            </w:r>
          </w:p>
          <w:p w14:paraId="7106A332" w14:textId="77777777" w:rsidR="003811C8" w:rsidRPr="001B2415" w:rsidRDefault="003811C8" w:rsidP="00B429C9">
            <w:pPr>
              <w:spacing w:after="0"/>
              <w:rPr>
                <w:rFonts w:ascii="Arial" w:hAnsi="Arial" w:cs="Arial"/>
                <w:lang w:val="es-EC"/>
              </w:rPr>
            </w:pPr>
          </w:p>
        </w:tc>
      </w:tr>
    </w:tbl>
    <w:p w14:paraId="3C665923" w14:textId="77777777" w:rsidR="00323077" w:rsidRPr="001B2415" w:rsidRDefault="00323077" w:rsidP="00F635FC">
      <w:pPr>
        <w:rPr>
          <w:rFonts w:ascii="Arial" w:hAnsi="Arial" w:cs="Arial"/>
          <w:b/>
          <w:lang w:val="es-EC"/>
        </w:rPr>
      </w:pPr>
    </w:p>
    <w:tbl>
      <w:tblPr>
        <w:tblStyle w:val="TableGrid"/>
        <w:tblW w:w="9606" w:type="dxa"/>
        <w:tblLayout w:type="fixed"/>
        <w:tblLook w:val="04A0" w:firstRow="1" w:lastRow="0" w:firstColumn="1" w:lastColumn="0" w:noHBand="0" w:noVBand="1"/>
      </w:tblPr>
      <w:tblGrid>
        <w:gridCol w:w="9606"/>
      </w:tblGrid>
      <w:tr w:rsidR="00090299" w14:paraId="5C8FA9B8" w14:textId="77777777" w:rsidTr="005742D4">
        <w:trPr>
          <w:trHeight w:val="261"/>
        </w:trPr>
        <w:tc>
          <w:tcPr>
            <w:tcW w:w="9606" w:type="dxa"/>
            <w:shd w:val="clear" w:color="auto" w:fill="D9D9D9" w:themeFill="background1" w:themeFillShade="D9"/>
            <w:vAlign w:val="bottom"/>
          </w:tcPr>
          <w:p w14:paraId="3D766516" w14:textId="77777777" w:rsidR="00090299" w:rsidRDefault="00090299" w:rsidP="00090299">
            <w:pPr>
              <w:spacing w:after="0"/>
              <w:rPr>
                <w:rFonts w:ascii="Arial" w:hAnsi="Arial" w:cs="Arial"/>
                <w:b/>
              </w:rPr>
            </w:pPr>
            <w:r w:rsidRPr="008F3B2C">
              <w:rPr>
                <w:rFonts w:ascii="Arial" w:hAnsi="Arial" w:cs="Arial"/>
                <w:b/>
              </w:rPr>
              <w:t>1</w:t>
            </w:r>
            <w:r w:rsidR="00F00B81">
              <w:rPr>
                <w:rFonts w:ascii="Arial" w:hAnsi="Arial" w:cs="Arial"/>
                <w:b/>
              </w:rPr>
              <w:t>4</w:t>
            </w:r>
            <w:r w:rsidRPr="008F3B2C">
              <w:rPr>
                <w:rFonts w:ascii="Arial" w:hAnsi="Arial" w:cs="Arial"/>
                <w:b/>
              </w:rPr>
              <w:t xml:space="preserve">. </w:t>
            </w:r>
            <w:r>
              <w:rPr>
                <w:rFonts w:ascii="Arial" w:hAnsi="Arial" w:cs="Arial"/>
                <w:b/>
              </w:rPr>
              <w:t xml:space="preserve">CRONOGRAMA DE ACTIVIDADES POR OBJETIVOS ESPECÍFICOS </w:t>
            </w:r>
          </w:p>
          <w:p w14:paraId="0210E0E0" w14:textId="77777777" w:rsidR="00F854EB" w:rsidRPr="00F854EB" w:rsidRDefault="00F854EB" w:rsidP="00835BDF">
            <w:pPr>
              <w:spacing w:after="0"/>
              <w:rPr>
                <w:rFonts w:ascii="Arial" w:hAnsi="Arial" w:cs="Arial"/>
                <w:i/>
              </w:rPr>
            </w:pPr>
            <w:r w:rsidRPr="00F854EB">
              <w:rPr>
                <w:rFonts w:ascii="Arial" w:hAnsi="Arial" w:cs="Arial"/>
                <w:i/>
              </w:rPr>
              <w:t xml:space="preserve">Se requiere descargar el archivo de </w:t>
            </w:r>
            <w:r w:rsidR="0078158F" w:rsidRPr="00F854EB">
              <w:rPr>
                <w:rFonts w:ascii="Arial" w:hAnsi="Arial" w:cs="Arial"/>
                <w:i/>
              </w:rPr>
              <w:t>Excel</w:t>
            </w:r>
            <w:r w:rsidRPr="00F854EB">
              <w:rPr>
                <w:rFonts w:ascii="Arial" w:hAnsi="Arial" w:cs="Arial"/>
                <w:i/>
              </w:rPr>
              <w:t>, guardarlo en su computador y llenar</w:t>
            </w:r>
            <w:r>
              <w:rPr>
                <w:rFonts w:ascii="Arial" w:hAnsi="Arial" w:cs="Arial"/>
                <w:i/>
              </w:rPr>
              <w:t xml:space="preserve"> la información requerida; una </w:t>
            </w:r>
            <w:r w:rsidRPr="00F854EB">
              <w:rPr>
                <w:rFonts w:ascii="Arial" w:hAnsi="Arial" w:cs="Arial"/>
                <w:i/>
              </w:rPr>
              <w:t>vez guardado subir el archivo en la opción Cargar Cronograma</w:t>
            </w:r>
          </w:p>
        </w:tc>
      </w:tr>
    </w:tbl>
    <w:p w14:paraId="0E6EE877" w14:textId="77777777" w:rsidR="00323077" w:rsidRDefault="00323077" w:rsidP="00F635FC">
      <w:pPr>
        <w:rPr>
          <w:rFonts w:ascii="Arial" w:hAnsi="Arial" w:cs="Arial"/>
          <w:b/>
        </w:rPr>
      </w:pPr>
    </w:p>
    <w:p w14:paraId="4FD8E7EF" w14:textId="77777777" w:rsidR="00704508" w:rsidRDefault="00704508"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704508" w14:paraId="7E351D90" w14:textId="77777777" w:rsidTr="005742D4">
        <w:trPr>
          <w:trHeight w:val="261"/>
        </w:trPr>
        <w:tc>
          <w:tcPr>
            <w:tcW w:w="9606" w:type="dxa"/>
            <w:shd w:val="clear" w:color="auto" w:fill="D9D9D9" w:themeFill="background1" w:themeFillShade="D9"/>
            <w:vAlign w:val="bottom"/>
          </w:tcPr>
          <w:p w14:paraId="4F469956" w14:textId="77777777" w:rsidR="00704508" w:rsidRDefault="00704508" w:rsidP="00B933B8">
            <w:pPr>
              <w:spacing w:after="0"/>
              <w:rPr>
                <w:rFonts w:ascii="Arial" w:hAnsi="Arial" w:cs="Arial"/>
                <w:b/>
              </w:rPr>
            </w:pPr>
            <w:r w:rsidRPr="008F3B2C">
              <w:rPr>
                <w:rFonts w:ascii="Arial" w:hAnsi="Arial" w:cs="Arial"/>
                <w:b/>
              </w:rPr>
              <w:t>1</w:t>
            </w:r>
            <w:r w:rsidR="00F00B81">
              <w:rPr>
                <w:rFonts w:ascii="Arial" w:hAnsi="Arial" w:cs="Arial"/>
                <w:b/>
              </w:rPr>
              <w:t>5</w:t>
            </w:r>
            <w:r w:rsidRPr="008F3B2C">
              <w:rPr>
                <w:rFonts w:ascii="Arial" w:hAnsi="Arial" w:cs="Arial"/>
                <w:b/>
              </w:rPr>
              <w:t xml:space="preserve">. </w:t>
            </w:r>
            <w:r w:rsidR="00B933B8">
              <w:rPr>
                <w:rFonts w:ascii="Arial" w:hAnsi="Arial" w:cs="Arial"/>
                <w:b/>
              </w:rPr>
              <w:t>PRESUPUESTO</w:t>
            </w:r>
            <w:r>
              <w:rPr>
                <w:rFonts w:ascii="Arial" w:hAnsi="Arial" w:cs="Arial"/>
                <w:b/>
              </w:rPr>
              <w:t xml:space="preserve"> </w:t>
            </w:r>
          </w:p>
          <w:p w14:paraId="62754617" w14:textId="77777777" w:rsidR="0017720F" w:rsidRDefault="00207C6C" w:rsidP="0017720F">
            <w:pPr>
              <w:rPr>
                <w:rFonts w:ascii="Arial" w:hAnsi="Arial" w:cs="Arial"/>
              </w:rPr>
            </w:pPr>
            <w:r w:rsidRPr="00207C6C">
              <w:rPr>
                <w:rFonts w:ascii="Arial" w:hAnsi="Arial" w:cs="Arial"/>
                <w:i/>
              </w:rPr>
              <w:t xml:space="preserve">Se requiere descargar el archivo de </w:t>
            </w:r>
            <w:r w:rsidR="00AD3B05" w:rsidRPr="00207C6C">
              <w:rPr>
                <w:rFonts w:ascii="Arial" w:hAnsi="Arial" w:cs="Arial"/>
                <w:i/>
              </w:rPr>
              <w:t>Excel</w:t>
            </w:r>
            <w:r w:rsidRPr="00207C6C">
              <w:rPr>
                <w:rFonts w:ascii="Arial" w:hAnsi="Arial" w:cs="Arial"/>
                <w:i/>
              </w:rPr>
              <w:t>, guardarlo en su computador y llenar</w:t>
            </w:r>
            <w:r>
              <w:rPr>
                <w:rFonts w:ascii="Arial" w:hAnsi="Arial" w:cs="Arial"/>
                <w:i/>
              </w:rPr>
              <w:t xml:space="preserve"> la información requerida; una </w:t>
            </w:r>
            <w:r w:rsidRPr="00207C6C">
              <w:rPr>
                <w:rFonts w:ascii="Arial" w:hAnsi="Arial" w:cs="Arial"/>
                <w:i/>
              </w:rPr>
              <w:t>vez guardado subir el archivo en la opción Cargar Presupuesto</w:t>
            </w:r>
          </w:p>
          <w:p w14:paraId="480ED5FE" w14:textId="77777777" w:rsidR="0017720F" w:rsidRPr="00D61C19" w:rsidRDefault="0017720F" w:rsidP="0017720F">
            <w:pPr>
              <w:rPr>
                <w:rFonts w:ascii="Arial" w:hAnsi="Arial" w:cs="Arial"/>
                <w:sz w:val="20"/>
              </w:rPr>
            </w:pPr>
            <w:r>
              <w:rPr>
                <w:rFonts w:ascii="Arial" w:hAnsi="Arial" w:cs="Arial"/>
                <w:sz w:val="20"/>
              </w:rPr>
              <w:t>N</w:t>
            </w:r>
            <w:r w:rsidRPr="00D61C19">
              <w:rPr>
                <w:rFonts w:ascii="Arial" w:hAnsi="Arial" w:cs="Arial"/>
                <w:sz w:val="20"/>
              </w:rPr>
              <w:t xml:space="preserve">ota: el valor del presupuesto en ningún </w:t>
            </w:r>
            <w:r w:rsidR="00AE76C9" w:rsidRPr="00D61C19">
              <w:rPr>
                <w:rFonts w:ascii="Arial" w:hAnsi="Arial" w:cs="Arial"/>
                <w:sz w:val="20"/>
              </w:rPr>
              <w:t>caso podrá</w:t>
            </w:r>
            <w:r w:rsidRPr="00D61C19">
              <w:rPr>
                <w:rFonts w:ascii="Arial" w:hAnsi="Arial" w:cs="Arial"/>
                <w:sz w:val="20"/>
              </w:rPr>
              <w:t xml:space="preserve"> exceder de 3.000,00 dólares en fondos de universidad; con fondos propios es indeterminado.</w:t>
            </w:r>
          </w:p>
          <w:p w14:paraId="7C3451DA" w14:textId="77777777" w:rsidR="00207C6C" w:rsidRPr="00207C6C" w:rsidRDefault="00207C6C" w:rsidP="0001221D">
            <w:pPr>
              <w:spacing w:after="0"/>
              <w:rPr>
                <w:rFonts w:ascii="Arial" w:hAnsi="Arial" w:cs="Arial"/>
                <w:i/>
              </w:rPr>
            </w:pPr>
          </w:p>
        </w:tc>
      </w:tr>
    </w:tbl>
    <w:p w14:paraId="56BC29CD" w14:textId="77777777" w:rsidR="00704508" w:rsidRDefault="00704508" w:rsidP="00F635FC">
      <w:pPr>
        <w:rPr>
          <w:rFonts w:ascii="Arial" w:hAnsi="Arial" w:cs="Arial"/>
          <w:b/>
        </w:rPr>
      </w:pPr>
    </w:p>
    <w:p w14:paraId="0B9C8D7E" w14:textId="77777777" w:rsidR="00704508" w:rsidRDefault="00704508" w:rsidP="00F635FC">
      <w:pPr>
        <w:rPr>
          <w:rFonts w:ascii="Arial" w:hAnsi="Arial" w:cs="Arial"/>
          <w:b/>
        </w:rPr>
      </w:pPr>
    </w:p>
    <w:tbl>
      <w:tblPr>
        <w:tblStyle w:val="TableGrid"/>
        <w:tblW w:w="9606" w:type="dxa"/>
        <w:tblLayout w:type="fixed"/>
        <w:tblLook w:val="04A0" w:firstRow="1" w:lastRow="0" w:firstColumn="1" w:lastColumn="0" w:noHBand="0" w:noVBand="1"/>
      </w:tblPr>
      <w:tblGrid>
        <w:gridCol w:w="9606"/>
      </w:tblGrid>
      <w:tr w:rsidR="00207C6C" w14:paraId="7FF01477" w14:textId="77777777" w:rsidTr="005742D4">
        <w:trPr>
          <w:trHeight w:val="261"/>
        </w:trPr>
        <w:tc>
          <w:tcPr>
            <w:tcW w:w="9606" w:type="dxa"/>
            <w:shd w:val="clear" w:color="auto" w:fill="D9D9D9" w:themeFill="background1" w:themeFillShade="D9"/>
            <w:vAlign w:val="bottom"/>
          </w:tcPr>
          <w:p w14:paraId="0FECE375" w14:textId="77777777" w:rsidR="00207C6C" w:rsidRDefault="00207C6C" w:rsidP="005742D4">
            <w:pPr>
              <w:spacing w:after="0"/>
              <w:rPr>
                <w:rFonts w:ascii="Arial" w:hAnsi="Arial" w:cs="Arial"/>
                <w:b/>
              </w:rPr>
            </w:pPr>
            <w:r w:rsidRPr="008F3B2C">
              <w:rPr>
                <w:rFonts w:ascii="Arial" w:hAnsi="Arial" w:cs="Arial"/>
                <w:b/>
              </w:rPr>
              <w:t>1</w:t>
            </w:r>
            <w:r w:rsidR="00C74E2D">
              <w:rPr>
                <w:rFonts w:ascii="Arial" w:hAnsi="Arial" w:cs="Arial"/>
                <w:b/>
              </w:rPr>
              <w:t>5</w:t>
            </w:r>
            <w:r w:rsidRPr="008F3B2C">
              <w:rPr>
                <w:rFonts w:ascii="Arial" w:hAnsi="Arial" w:cs="Arial"/>
                <w:b/>
              </w:rPr>
              <w:t xml:space="preserve">. </w:t>
            </w:r>
            <w:r>
              <w:rPr>
                <w:rFonts w:ascii="Arial" w:hAnsi="Arial" w:cs="Arial"/>
                <w:b/>
              </w:rPr>
              <w:t>ANEXOS</w:t>
            </w:r>
            <w:r w:rsidR="00556459">
              <w:rPr>
                <w:rFonts w:ascii="Arial" w:hAnsi="Arial" w:cs="Arial"/>
                <w:b/>
              </w:rPr>
              <w:t xml:space="preserve">  (Adjunte)</w:t>
            </w:r>
          </w:p>
          <w:p w14:paraId="0DDEBA53" w14:textId="77777777" w:rsidR="00556459" w:rsidRDefault="00556459" w:rsidP="00911F70">
            <w:pPr>
              <w:spacing w:after="0"/>
              <w:rPr>
                <w:rFonts w:ascii="Arial" w:hAnsi="Arial" w:cs="Arial"/>
                <w:b/>
                <w:i/>
              </w:rPr>
            </w:pPr>
            <w:r>
              <w:rPr>
                <w:rFonts w:ascii="Arial" w:hAnsi="Arial" w:cs="Arial"/>
                <w:i/>
              </w:rPr>
              <w:br/>
            </w:r>
            <w:r w:rsidRPr="00556459">
              <w:rPr>
                <w:rFonts w:ascii="Arial" w:hAnsi="Arial" w:cs="Arial"/>
                <w:b/>
                <w:i/>
              </w:rPr>
              <w:t>Anexo 1</w:t>
            </w:r>
            <w:r>
              <w:rPr>
                <w:rFonts w:ascii="Arial" w:hAnsi="Arial" w:cs="Arial"/>
                <w:b/>
                <w:i/>
              </w:rPr>
              <w:t>:</w:t>
            </w:r>
          </w:p>
          <w:p w14:paraId="349ECC2F" w14:textId="77777777" w:rsidR="00911F70" w:rsidRDefault="00556459" w:rsidP="00911F70">
            <w:pPr>
              <w:spacing w:after="0"/>
              <w:rPr>
                <w:rFonts w:ascii="Arial" w:hAnsi="Arial" w:cs="Arial"/>
                <w:i/>
              </w:rPr>
            </w:pPr>
            <w:r>
              <w:rPr>
                <w:rFonts w:ascii="Arial" w:hAnsi="Arial" w:cs="Arial"/>
                <w:b/>
                <w:i/>
              </w:rPr>
              <w:lastRenderedPageBreak/>
              <w:t xml:space="preserve">- </w:t>
            </w:r>
            <w:r w:rsidR="00207C6C">
              <w:rPr>
                <w:rFonts w:ascii="Arial" w:hAnsi="Arial" w:cs="Arial"/>
                <w:i/>
              </w:rPr>
              <w:t>Formulario</w:t>
            </w:r>
            <w:r>
              <w:rPr>
                <w:rFonts w:ascii="Arial" w:hAnsi="Arial" w:cs="Arial"/>
                <w:i/>
              </w:rPr>
              <w:t xml:space="preserve"> (s</w:t>
            </w:r>
            <w:r w:rsidR="00AE76C9">
              <w:rPr>
                <w:rFonts w:ascii="Arial" w:hAnsi="Arial" w:cs="Arial"/>
                <w:i/>
              </w:rPr>
              <w:t xml:space="preserve">) de </w:t>
            </w:r>
            <w:r w:rsidR="00207C6C">
              <w:rPr>
                <w:rFonts w:ascii="Arial" w:hAnsi="Arial" w:cs="Arial"/>
                <w:i/>
              </w:rPr>
              <w:t>investigación</w:t>
            </w:r>
            <w:r w:rsidR="00911F70">
              <w:rPr>
                <w:rFonts w:ascii="Arial" w:hAnsi="Arial" w:cs="Arial"/>
                <w:i/>
              </w:rPr>
              <w:t xml:space="preserve"> (Es el formulario donde se registrarán los datos).</w:t>
            </w:r>
          </w:p>
          <w:p w14:paraId="4B0BEC3C" w14:textId="77777777" w:rsidR="00556459" w:rsidRDefault="00556459" w:rsidP="00911F70">
            <w:pPr>
              <w:spacing w:after="0"/>
              <w:rPr>
                <w:rFonts w:ascii="Arial" w:hAnsi="Arial" w:cs="Arial"/>
                <w:i/>
              </w:rPr>
            </w:pPr>
            <w:r w:rsidRPr="00556459">
              <w:rPr>
                <w:rFonts w:ascii="Arial" w:hAnsi="Arial" w:cs="Arial"/>
                <w:b/>
                <w:i/>
              </w:rPr>
              <w:t>Anexo 2:</w:t>
            </w:r>
            <w:r>
              <w:rPr>
                <w:rFonts w:ascii="Arial" w:hAnsi="Arial" w:cs="Arial"/>
                <w:i/>
              </w:rPr>
              <w:t xml:space="preserve"> </w:t>
            </w:r>
          </w:p>
          <w:p w14:paraId="23728660" w14:textId="77777777" w:rsidR="00C71205" w:rsidRPr="00C71205" w:rsidRDefault="00C71205" w:rsidP="00C71205">
            <w:pPr>
              <w:spacing w:after="0"/>
              <w:rPr>
                <w:rFonts w:ascii="Arial" w:hAnsi="Arial" w:cs="Arial"/>
                <w:i/>
              </w:rPr>
            </w:pPr>
            <w:r w:rsidRPr="00C71205">
              <w:rPr>
                <w:rFonts w:ascii="Arial" w:hAnsi="Arial" w:cs="Arial"/>
                <w:i/>
              </w:rPr>
              <w:t xml:space="preserve">Consentimiento informado: </w:t>
            </w:r>
            <w:r w:rsidR="00EE376C" w:rsidRPr="00C71205">
              <w:rPr>
                <w:rFonts w:ascii="Arial" w:hAnsi="Arial" w:cs="Arial"/>
                <w:i/>
              </w:rPr>
              <w:t xml:space="preserve">Solo si la </w:t>
            </w:r>
            <w:r w:rsidR="00C830FD">
              <w:rPr>
                <w:rFonts w:ascii="Arial" w:hAnsi="Arial" w:cs="Arial"/>
                <w:i/>
              </w:rPr>
              <w:t>investigación es en seres human</w:t>
            </w:r>
            <w:r w:rsidR="00AD3B05">
              <w:rPr>
                <w:rFonts w:ascii="Arial" w:hAnsi="Arial" w:cs="Arial"/>
                <w:i/>
              </w:rPr>
              <w:t xml:space="preserve">os, utilice los formatos </w:t>
            </w:r>
            <w:r w:rsidR="00EE376C" w:rsidRPr="00C71205">
              <w:rPr>
                <w:rFonts w:ascii="Arial" w:hAnsi="Arial" w:cs="Arial"/>
                <w:i/>
              </w:rPr>
              <w:t>del Subcomité de Ética de la Investigación en Seres humanos</w:t>
            </w:r>
            <w:r w:rsidR="00C830FD">
              <w:rPr>
                <w:rFonts w:ascii="Arial" w:hAnsi="Arial" w:cs="Arial"/>
                <w:i/>
              </w:rPr>
              <w:t xml:space="preserve"> para </w:t>
            </w:r>
            <w:r w:rsidRPr="00C71205">
              <w:rPr>
                <w:rFonts w:ascii="Arial" w:hAnsi="Arial" w:cs="Arial"/>
                <w:i/>
              </w:rPr>
              <w:t xml:space="preserve">mayores y/o menores de </w:t>
            </w:r>
            <w:r w:rsidR="00897ECC">
              <w:rPr>
                <w:rFonts w:ascii="Arial" w:hAnsi="Arial" w:cs="Arial"/>
                <w:i/>
              </w:rPr>
              <w:t>edad</w:t>
            </w:r>
            <w:r w:rsidR="00AD3B05">
              <w:rPr>
                <w:rFonts w:ascii="Arial" w:hAnsi="Arial" w:cs="Arial"/>
              </w:rPr>
              <w:t>.</w:t>
            </w:r>
          </w:p>
          <w:p w14:paraId="7B99DCC6" w14:textId="77777777" w:rsidR="00897ECC" w:rsidRDefault="00E72AD7" w:rsidP="00E72AD7">
            <w:pPr>
              <w:spacing w:after="0"/>
              <w:rPr>
                <w:rFonts w:ascii="Arial" w:hAnsi="Arial" w:cs="Arial"/>
                <w:i/>
              </w:rPr>
            </w:pPr>
            <w:r>
              <w:rPr>
                <w:rFonts w:ascii="Arial" w:hAnsi="Arial" w:cs="Arial"/>
                <w:b/>
                <w:i/>
              </w:rPr>
              <w:t xml:space="preserve">Anexo </w:t>
            </w:r>
            <w:r w:rsidR="00073901">
              <w:rPr>
                <w:rFonts w:ascii="Arial" w:hAnsi="Arial" w:cs="Arial"/>
                <w:b/>
                <w:i/>
              </w:rPr>
              <w:t>3</w:t>
            </w:r>
            <w:r w:rsidRPr="00556459">
              <w:rPr>
                <w:rFonts w:ascii="Arial" w:hAnsi="Arial" w:cs="Arial"/>
                <w:b/>
                <w:i/>
              </w:rPr>
              <w:t>:</w:t>
            </w:r>
            <w:r>
              <w:rPr>
                <w:rFonts w:ascii="Arial" w:hAnsi="Arial" w:cs="Arial"/>
                <w:i/>
              </w:rPr>
              <w:t xml:space="preserve"> </w:t>
            </w:r>
          </w:p>
          <w:p w14:paraId="58B79835" w14:textId="77777777" w:rsidR="00E72AD7" w:rsidRPr="003B55AB" w:rsidRDefault="009A2BAD" w:rsidP="00E72AD7">
            <w:pPr>
              <w:spacing w:after="0"/>
              <w:rPr>
                <w:rFonts w:ascii="Arial" w:hAnsi="Arial" w:cs="Arial"/>
              </w:rPr>
            </w:pPr>
            <w:r w:rsidRPr="00621455">
              <w:rPr>
                <w:rFonts w:ascii="Arial" w:hAnsi="Arial" w:cs="Arial"/>
                <w:i/>
              </w:rPr>
              <w:t>Declaración de confidencialidad</w:t>
            </w:r>
            <w:r w:rsidR="00B37721">
              <w:rPr>
                <w:b/>
                <w:bCs/>
                <w:color w:val="000000"/>
                <w:sz w:val="26"/>
                <w:szCs w:val="26"/>
              </w:rPr>
              <w:t>.</w:t>
            </w:r>
          </w:p>
          <w:p w14:paraId="165701E6" w14:textId="77777777" w:rsidR="00E72AD7" w:rsidRPr="00E72AD7" w:rsidRDefault="00E72AD7" w:rsidP="00911F70">
            <w:pPr>
              <w:spacing w:after="0"/>
              <w:rPr>
                <w:rFonts w:ascii="Arial" w:hAnsi="Arial" w:cs="Arial"/>
              </w:rPr>
            </w:pPr>
          </w:p>
          <w:p w14:paraId="22F08376" w14:textId="77777777" w:rsidR="00207C6C" w:rsidRPr="00207C6C" w:rsidRDefault="00207C6C" w:rsidP="00911F70">
            <w:pPr>
              <w:spacing w:after="0"/>
              <w:rPr>
                <w:rFonts w:ascii="Arial" w:hAnsi="Arial" w:cs="Arial"/>
                <w:i/>
              </w:rPr>
            </w:pPr>
          </w:p>
        </w:tc>
      </w:tr>
    </w:tbl>
    <w:p w14:paraId="384E07D3" w14:textId="77777777" w:rsidR="00F635FC" w:rsidRDefault="00F635FC" w:rsidP="00911F70">
      <w:pPr>
        <w:rPr>
          <w:rFonts w:ascii="Arial" w:hAnsi="Arial" w:cs="Arial"/>
          <w:i/>
          <w:color w:val="808080" w:themeColor="background1" w:themeShade="80"/>
        </w:rPr>
      </w:pPr>
    </w:p>
    <w:sectPr w:rsidR="00F635FC"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6EC98" w14:textId="77777777" w:rsidR="009664C7" w:rsidRDefault="009664C7" w:rsidP="006A14C7">
      <w:pPr>
        <w:spacing w:after="0"/>
      </w:pPr>
      <w:r>
        <w:separator/>
      </w:r>
    </w:p>
  </w:endnote>
  <w:endnote w:type="continuationSeparator" w:id="0">
    <w:p w14:paraId="6FA48A3A" w14:textId="77777777" w:rsidR="009664C7" w:rsidRDefault="009664C7"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B5BA" w14:textId="77777777" w:rsidR="009664C7" w:rsidRDefault="009664C7" w:rsidP="006A14C7">
      <w:pPr>
        <w:spacing w:after="0"/>
      </w:pPr>
      <w:r>
        <w:separator/>
      </w:r>
    </w:p>
  </w:footnote>
  <w:footnote w:type="continuationSeparator" w:id="0">
    <w:p w14:paraId="412EED36" w14:textId="77777777" w:rsidR="009664C7" w:rsidRDefault="009664C7"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B3023C6"/>
    <w:multiLevelType w:val="hybridMultilevel"/>
    <w:tmpl w:val="4D88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E4020"/>
    <w:multiLevelType w:val="hybridMultilevel"/>
    <w:tmpl w:val="0BD08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E2CFF"/>
    <w:multiLevelType w:val="hybridMultilevel"/>
    <w:tmpl w:val="D24C518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4B6B047D"/>
    <w:multiLevelType w:val="hybridMultilevel"/>
    <w:tmpl w:val="AEB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F4B62"/>
    <w:multiLevelType w:val="hybridMultilevel"/>
    <w:tmpl w:val="8C8AFC2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653E12"/>
    <w:multiLevelType w:val="hybridMultilevel"/>
    <w:tmpl w:val="8D0A339E"/>
    <w:lvl w:ilvl="0" w:tplc="8348DE4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F6626EB"/>
    <w:multiLevelType w:val="hybridMultilevel"/>
    <w:tmpl w:val="91A011DC"/>
    <w:lvl w:ilvl="0" w:tplc="A8AC6B0C">
      <w:start w:val="1"/>
      <w:numFmt w:val="bullet"/>
      <w:lvlText w:val=""/>
      <w:lvlJc w:val="left"/>
      <w:pPr>
        <w:ind w:left="720" w:hanging="360"/>
      </w:pPr>
      <w:rPr>
        <w:rFonts w:ascii="Symbol" w:hAnsi="Symbol" w:hint="default"/>
      </w:rPr>
    </w:lvl>
    <w:lvl w:ilvl="1" w:tplc="1C309C38">
      <w:start w:val="1"/>
      <w:numFmt w:val="bullet"/>
      <w:lvlText w:val="o"/>
      <w:lvlJc w:val="left"/>
      <w:pPr>
        <w:ind w:left="1440" w:hanging="360"/>
      </w:pPr>
      <w:rPr>
        <w:rFonts w:ascii="Courier New" w:hAnsi="Courier New" w:hint="default"/>
      </w:rPr>
    </w:lvl>
    <w:lvl w:ilvl="2" w:tplc="92100C04">
      <w:start w:val="1"/>
      <w:numFmt w:val="bullet"/>
      <w:lvlText w:val=""/>
      <w:lvlJc w:val="left"/>
      <w:pPr>
        <w:ind w:left="2160" w:hanging="360"/>
      </w:pPr>
      <w:rPr>
        <w:rFonts w:ascii="Wingdings" w:hAnsi="Wingdings" w:hint="default"/>
      </w:rPr>
    </w:lvl>
    <w:lvl w:ilvl="3" w:tplc="7AC077EE">
      <w:start w:val="1"/>
      <w:numFmt w:val="bullet"/>
      <w:lvlText w:val=""/>
      <w:lvlJc w:val="left"/>
      <w:pPr>
        <w:ind w:left="2880" w:hanging="360"/>
      </w:pPr>
      <w:rPr>
        <w:rFonts w:ascii="Symbol" w:hAnsi="Symbol" w:hint="default"/>
      </w:rPr>
    </w:lvl>
    <w:lvl w:ilvl="4" w:tplc="4BA447A0">
      <w:start w:val="1"/>
      <w:numFmt w:val="bullet"/>
      <w:lvlText w:val="o"/>
      <w:lvlJc w:val="left"/>
      <w:pPr>
        <w:ind w:left="3600" w:hanging="360"/>
      </w:pPr>
      <w:rPr>
        <w:rFonts w:ascii="Courier New" w:hAnsi="Courier New" w:hint="default"/>
      </w:rPr>
    </w:lvl>
    <w:lvl w:ilvl="5" w:tplc="252A1E7C">
      <w:start w:val="1"/>
      <w:numFmt w:val="bullet"/>
      <w:lvlText w:val=""/>
      <w:lvlJc w:val="left"/>
      <w:pPr>
        <w:ind w:left="4320" w:hanging="360"/>
      </w:pPr>
      <w:rPr>
        <w:rFonts w:ascii="Wingdings" w:hAnsi="Wingdings" w:hint="default"/>
      </w:rPr>
    </w:lvl>
    <w:lvl w:ilvl="6" w:tplc="CC2C638C">
      <w:start w:val="1"/>
      <w:numFmt w:val="bullet"/>
      <w:lvlText w:val=""/>
      <w:lvlJc w:val="left"/>
      <w:pPr>
        <w:ind w:left="5040" w:hanging="360"/>
      </w:pPr>
      <w:rPr>
        <w:rFonts w:ascii="Symbol" w:hAnsi="Symbol" w:hint="default"/>
      </w:rPr>
    </w:lvl>
    <w:lvl w:ilvl="7" w:tplc="8ABE24DC">
      <w:start w:val="1"/>
      <w:numFmt w:val="bullet"/>
      <w:lvlText w:val="o"/>
      <w:lvlJc w:val="left"/>
      <w:pPr>
        <w:ind w:left="5760" w:hanging="360"/>
      </w:pPr>
      <w:rPr>
        <w:rFonts w:ascii="Courier New" w:hAnsi="Courier New" w:hint="default"/>
      </w:rPr>
    </w:lvl>
    <w:lvl w:ilvl="8" w:tplc="718A309C">
      <w:start w:val="1"/>
      <w:numFmt w:val="bullet"/>
      <w:lvlText w:val=""/>
      <w:lvlJc w:val="left"/>
      <w:pPr>
        <w:ind w:left="6480" w:hanging="360"/>
      </w:pPr>
      <w:rPr>
        <w:rFonts w:ascii="Wingdings" w:hAnsi="Wingdings" w:hint="default"/>
      </w:rPr>
    </w:lvl>
  </w:abstractNum>
  <w:abstractNum w:abstractNumId="9"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92545"/>
    <w:multiLevelType w:val="hybridMultilevel"/>
    <w:tmpl w:val="0D7EF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C5B2A"/>
    <w:multiLevelType w:val="hybridMultilevel"/>
    <w:tmpl w:val="8390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7308C7"/>
    <w:multiLevelType w:val="hybridMultilevel"/>
    <w:tmpl w:val="C1A21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1"/>
  </w:num>
  <w:num w:numId="5">
    <w:abstractNumId w:val="1"/>
  </w:num>
  <w:num w:numId="6">
    <w:abstractNumId w:val="2"/>
  </w:num>
  <w:num w:numId="7">
    <w:abstractNumId w:val="3"/>
  </w:num>
  <w:num w:numId="8">
    <w:abstractNumId w:val="5"/>
  </w:num>
  <w:num w:numId="9">
    <w:abstractNumId w:val="8"/>
  </w:num>
  <w:num w:numId="10">
    <w:abstractNumId w:val="4"/>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C4"/>
    <w:rsid w:val="00003710"/>
    <w:rsid w:val="0001221D"/>
    <w:rsid w:val="00013B83"/>
    <w:rsid w:val="00016562"/>
    <w:rsid w:val="00016B1D"/>
    <w:rsid w:val="0002183E"/>
    <w:rsid w:val="00022298"/>
    <w:rsid w:val="00032B15"/>
    <w:rsid w:val="00052EDC"/>
    <w:rsid w:val="000678DD"/>
    <w:rsid w:val="00073901"/>
    <w:rsid w:val="000816EB"/>
    <w:rsid w:val="00090299"/>
    <w:rsid w:val="00093788"/>
    <w:rsid w:val="000A10DD"/>
    <w:rsid w:val="000B4DAF"/>
    <w:rsid w:val="000B5A32"/>
    <w:rsid w:val="000D0F9A"/>
    <w:rsid w:val="000D6520"/>
    <w:rsid w:val="000E782B"/>
    <w:rsid w:val="000F071E"/>
    <w:rsid w:val="000F6D91"/>
    <w:rsid w:val="000F7E91"/>
    <w:rsid w:val="00100A28"/>
    <w:rsid w:val="00104BFD"/>
    <w:rsid w:val="00104C5E"/>
    <w:rsid w:val="00127DE0"/>
    <w:rsid w:val="001376B2"/>
    <w:rsid w:val="00137BE6"/>
    <w:rsid w:val="0014566B"/>
    <w:rsid w:val="00146890"/>
    <w:rsid w:val="001562C5"/>
    <w:rsid w:val="00165AC3"/>
    <w:rsid w:val="00171429"/>
    <w:rsid w:val="001728E4"/>
    <w:rsid w:val="0017720F"/>
    <w:rsid w:val="001806E8"/>
    <w:rsid w:val="00181D9B"/>
    <w:rsid w:val="00182B6C"/>
    <w:rsid w:val="0019013E"/>
    <w:rsid w:val="001A40AE"/>
    <w:rsid w:val="001B043F"/>
    <w:rsid w:val="001B2415"/>
    <w:rsid w:val="001B638B"/>
    <w:rsid w:val="001B6450"/>
    <w:rsid w:val="001C1EFF"/>
    <w:rsid w:val="001C7018"/>
    <w:rsid w:val="001D4E48"/>
    <w:rsid w:val="001F2270"/>
    <w:rsid w:val="002048FF"/>
    <w:rsid w:val="00206C92"/>
    <w:rsid w:val="00207C6C"/>
    <w:rsid w:val="0021243F"/>
    <w:rsid w:val="00216836"/>
    <w:rsid w:val="00233BA7"/>
    <w:rsid w:val="00237E42"/>
    <w:rsid w:val="00252BCD"/>
    <w:rsid w:val="00262CCF"/>
    <w:rsid w:val="00264B7B"/>
    <w:rsid w:val="00275A0D"/>
    <w:rsid w:val="002A1086"/>
    <w:rsid w:val="002A3EF8"/>
    <w:rsid w:val="002A683B"/>
    <w:rsid w:val="002B569B"/>
    <w:rsid w:val="002B7A99"/>
    <w:rsid w:val="002C2ED8"/>
    <w:rsid w:val="002D1836"/>
    <w:rsid w:val="002D2015"/>
    <w:rsid w:val="002D302B"/>
    <w:rsid w:val="002D7004"/>
    <w:rsid w:val="002E5DFC"/>
    <w:rsid w:val="002F57F5"/>
    <w:rsid w:val="002F661E"/>
    <w:rsid w:val="002F6D67"/>
    <w:rsid w:val="00323077"/>
    <w:rsid w:val="00326595"/>
    <w:rsid w:val="0032673A"/>
    <w:rsid w:val="00341170"/>
    <w:rsid w:val="003517BA"/>
    <w:rsid w:val="00352E24"/>
    <w:rsid w:val="00365C27"/>
    <w:rsid w:val="0036720C"/>
    <w:rsid w:val="003742F9"/>
    <w:rsid w:val="0037648D"/>
    <w:rsid w:val="00376E9F"/>
    <w:rsid w:val="003811C8"/>
    <w:rsid w:val="00392192"/>
    <w:rsid w:val="0039424E"/>
    <w:rsid w:val="003A43BF"/>
    <w:rsid w:val="003B55AB"/>
    <w:rsid w:val="003C3C44"/>
    <w:rsid w:val="003E1358"/>
    <w:rsid w:val="003E2EFD"/>
    <w:rsid w:val="00407E87"/>
    <w:rsid w:val="00411CB2"/>
    <w:rsid w:val="00412DA5"/>
    <w:rsid w:val="004227CB"/>
    <w:rsid w:val="004258B7"/>
    <w:rsid w:val="00443B88"/>
    <w:rsid w:val="00443F80"/>
    <w:rsid w:val="0046762A"/>
    <w:rsid w:val="00467A4E"/>
    <w:rsid w:val="0049043A"/>
    <w:rsid w:val="00494CB2"/>
    <w:rsid w:val="00495915"/>
    <w:rsid w:val="004B5372"/>
    <w:rsid w:val="004B6DDD"/>
    <w:rsid w:val="004B7349"/>
    <w:rsid w:val="004C658A"/>
    <w:rsid w:val="004E11D5"/>
    <w:rsid w:val="004F02EE"/>
    <w:rsid w:val="00501BCB"/>
    <w:rsid w:val="00515D30"/>
    <w:rsid w:val="00520A50"/>
    <w:rsid w:val="00521197"/>
    <w:rsid w:val="00525FCA"/>
    <w:rsid w:val="00526922"/>
    <w:rsid w:val="00547DA1"/>
    <w:rsid w:val="00554630"/>
    <w:rsid w:val="00556459"/>
    <w:rsid w:val="00565655"/>
    <w:rsid w:val="005742D4"/>
    <w:rsid w:val="005863ED"/>
    <w:rsid w:val="00591054"/>
    <w:rsid w:val="005A0D2B"/>
    <w:rsid w:val="005A7B5A"/>
    <w:rsid w:val="005B4DA6"/>
    <w:rsid w:val="005C5871"/>
    <w:rsid w:val="005C6A7E"/>
    <w:rsid w:val="005E226F"/>
    <w:rsid w:val="005E24A6"/>
    <w:rsid w:val="005F3103"/>
    <w:rsid w:val="006047A7"/>
    <w:rsid w:val="00614222"/>
    <w:rsid w:val="00614485"/>
    <w:rsid w:val="006144E9"/>
    <w:rsid w:val="00621455"/>
    <w:rsid w:val="00627344"/>
    <w:rsid w:val="00630398"/>
    <w:rsid w:val="00632A96"/>
    <w:rsid w:val="00640A0F"/>
    <w:rsid w:val="00641D1A"/>
    <w:rsid w:val="00652229"/>
    <w:rsid w:val="00655BE5"/>
    <w:rsid w:val="00671A1C"/>
    <w:rsid w:val="00675C69"/>
    <w:rsid w:val="00681373"/>
    <w:rsid w:val="00683F9F"/>
    <w:rsid w:val="00690B6F"/>
    <w:rsid w:val="006A070C"/>
    <w:rsid w:val="006A14C7"/>
    <w:rsid w:val="006B4C5E"/>
    <w:rsid w:val="006B7DC6"/>
    <w:rsid w:val="006C1D26"/>
    <w:rsid w:val="006D230B"/>
    <w:rsid w:val="006D2491"/>
    <w:rsid w:val="006E1C2E"/>
    <w:rsid w:val="006E2809"/>
    <w:rsid w:val="006E6A89"/>
    <w:rsid w:val="00701015"/>
    <w:rsid w:val="00704508"/>
    <w:rsid w:val="0071500A"/>
    <w:rsid w:val="00722BE7"/>
    <w:rsid w:val="007431AA"/>
    <w:rsid w:val="00767ECA"/>
    <w:rsid w:val="00771777"/>
    <w:rsid w:val="0078158F"/>
    <w:rsid w:val="007976F1"/>
    <w:rsid w:val="007B1CC4"/>
    <w:rsid w:val="007C4DA8"/>
    <w:rsid w:val="007F50B9"/>
    <w:rsid w:val="007F7C0D"/>
    <w:rsid w:val="00805AAE"/>
    <w:rsid w:val="00807CE2"/>
    <w:rsid w:val="00813D49"/>
    <w:rsid w:val="00814CE2"/>
    <w:rsid w:val="00821D80"/>
    <w:rsid w:val="00835BDF"/>
    <w:rsid w:val="00845500"/>
    <w:rsid w:val="00847CF4"/>
    <w:rsid w:val="00850B83"/>
    <w:rsid w:val="008537C1"/>
    <w:rsid w:val="00854B07"/>
    <w:rsid w:val="00856E70"/>
    <w:rsid w:val="00865CCC"/>
    <w:rsid w:val="00872690"/>
    <w:rsid w:val="00877619"/>
    <w:rsid w:val="0088298A"/>
    <w:rsid w:val="00887239"/>
    <w:rsid w:val="00891F38"/>
    <w:rsid w:val="00897ECC"/>
    <w:rsid w:val="008A564D"/>
    <w:rsid w:val="008B1B19"/>
    <w:rsid w:val="008E1254"/>
    <w:rsid w:val="008F24BC"/>
    <w:rsid w:val="008F3346"/>
    <w:rsid w:val="008F3B2C"/>
    <w:rsid w:val="00901FFC"/>
    <w:rsid w:val="00911F70"/>
    <w:rsid w:val="0091530E"/>
    <w:rsid w:val="009243F2"/>
    <w:rsid w:val="009256A0"/>
    <w:rsid w:val="00925933"/>
    <w:rsid w:val="009265AC"/>
    <w:rsid w:val="00926C21"/>
    <w:rsid w:val="00941FB7"/>
    <w:rsid w:val="00943E59"/>
    <w:rsid w:val="00955A3E"/>
    <w:rsid w:val="00966387"/>
    <w:rsid w:val="009664C7"/>
    <w:rsid w:val="0098338C"/>
    <w:rsid w:val="009917B7"/>
    <w:rsid w:val="00993459"/>
    <w:rsid w:val="009A2BAD"/>
    <w:rsid w:val="009A3E62"/>
    <w:rsid w:val="009B5505"/>
    <w:rsid w:val="009E3444"/>
    <w:rsid w:val="009E5C70"/>
    <w:rsid w:val="009F654C"/>
    <w:rsid w:val="00A01D81"/>
    <w:rsid w:val="00A07331"/>
    <w:rsid w:val="00A165DE"/>
    <w:rsid w:val="00A176EC"/>
    <w:rsid w:val="00A30227"/>
    <w:rsid w:val="00A3068B"/>
    <w:rsid w:val="00A512ED"/>
    <w:rsid w:val="00A52922"/>
    <w:rsid w:val="00A755D9"/>
    <w:rsid w:val="00A9242E"/>
    <w:rsid w:val="00AA777D"/>
    <w:rsid w:val="00AB6ADF"/>
    <w:rsid w:val="00AC5B89"/>
    <w:rsid w:val="00AD32A9"/>
    <w:rsid w:val="00AD3B05"/>
    <w:rsid w:val="00AE539D"/>
    <w:rsid w:val="00AE55AF"/>
    <w:rsid w:val="00AE76C9"/>
    <w:rsid w:val="00AF3014"/>
    <w:rsid w:val="00AF77AB"/>
    <w:rsid w:val="00B01C1D"/>
    <w:rsid w:val="00B12995"/>
    <w:rsid w:val="00B17915"/>
    <w:rsid w:val="00B2389C"/>
    <w:rsid w:val="00B37721"/>
    <w:rsid w:val="00B429C9"/>
    <w:rsid w:val="00B439E6"/>
    <w:rsid w:val="00B668D0"/>
    <w:rsid w:val="00B7080C"/>
    <w:rsid w:val="00B904AA"/>
    <w:rsid w:val="00B915AC"/>
    <w:rsid w:val="00B9201A"/>
    <w:rsid w:val="00B933B8"/>
    <w:rsid w:val="00B93D0E"/>
    <w:rsid w:val="00B958BA"/>
    <w:rsid w:val="00BA5C0B"/>
    <w:rsid w:val="00BB02F2"/>
    <w:rsid w:val="00BB03EE"/>
    <w:rsid w:val="00BD09F4"/>
    <w:rsid w:val="00BE5E87"/>
    <w:rsid w:val="00BF50D8"/>
    <w:rsid w:val="00C02102"/>
    <w:rsid w:val="00C077B9"/>
    <w:rsid w:val="00C17609"/>
    <w:rsid w:val="00C238F0"/>
    <w:rsid w:val="00C304B5"/>
    <w:rsid w:val="00C30C7F"/>
    <w:rsid w:val="00C32CE2"/>
    <w:rsid w:val="00C56D90"/>
    <w:rsid w:val="00C60681"/>
    <w:rsid w:val="00C62161"/>
    <w:rsid w:val="00C71205"/>
    <w:rsid w:val="00C74E2D"/>
    <w:rsid w:val="00C80B5F"/>
    <w:rsid w:val="00C830FD"/>
    <w:rsid w:val="00C9246C"/>
    <w:rsid w:val="00C93185"/>
    <w:rsid w:val="00C94214"/>
    <w:rsid w:val="00CA3D1C"/>
    <w:rsid w:val="00CE39E4"/>
    <w:rsid w:val="00CF2B5C"/>
    <w:rsid w:val="00CF64C5"/>
    <w:rsid w:val="00D32908"/>
    <w:rsid w:val="00D375F5"/>
    <w:rsid w:val="00D45BC2"/>
    <w:rsid w:val="00D57C9D"/>
    <w:rsid w:val="00D61C19"/>
    <w:rsid w:val="00D6512F"/>
    <w:rsid w:val="00DB04F9"/>
    <w:rsid w:val="00DD2F98"/>
    <w:rsid w:val="00DE1175"/>
    <w:rsid w:val="00DF414C"/>
    <w:rsid w:val="00E0578F"/>
    <w:rsid w:val="00E35B93"/>
    <w:rsid w:val="00E53547"/>
    <w:rsid w:val="00E53AC3"/>
    <w:rsid w:val="00E652F3"/>
    <w:rsid w:val="00E6689E"/>
    <w:rsid w:val="00E719D9"/>
    <w:rsid w:val="00E72AD7"/>
    <w:rsid w:val="00E80979"/>
    <w:rsid w:val="00E939E1"/>
    <w:rsid w:val="00E95B46"/>
    <w:rsid w:val="00EA576F"/>
    <w:rsid w:val="00EB3005"/>
    <w:rsid w:val="00EC06EF"/>
    <w:rsid w:val="00EC1A29"/>
    <w:rsid w:val="00ED08D6"/>
    <w:rsid w:val="00ED6895"/>
    <w:rsid w:val="00EE1C12"/>
    <w:rsid w:val="00EE376C"/>
    <w:rsid w:val="00EE622E"/>
    <w:rsid w:val="00F00B81"/>
    <w:rsid w:val="00F06BB2"/>
    <w:rsid w:val="00F11FC3"/>
    <w:rsid w:val="00F33D09"/>
    <w:rsid w:val="00F36CDC"/>
    <w:rsid w:val="00F46D71"/>
    <w:rsid w:val="00F635FC"/>
    <w:rsid w:val="00F854EB"/>
    <w:rsid w:val="00F8608F"/>
    <w:rsid w:val="00F910EC"/>
    <w:rsid w:val="00F9400E"/>
    <w:rsid w:val="00FA495B"/>
    <w:rsid w:val="00FB7BA8"/>
    <w:rsid w:val="00FB7E61"/>
    <w:rsid w:val="00FC4BB7"/>
    <w:rsid w:val="00FC581D"/>
    <w:rsid w:val="00FD0462"/>
    <w:rsid w:val="00FD3767"/>
    <w:rsid w:val="00FD3CA8"/>
    <w:rsid w:val="00FE636F"/>
    <w:rsid w:val="00FF023A"/>
    <w:rsid w:val="00FF583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6F21"/>
  <w15:docId w15:val="{B298EC3A-2DEC-4C0E-9D54-1186B612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4CE2"/>
    <w:rPr>
      <w:color w:val="808080"/>
    </w:rPr>
  </w:style>
  <w:style w:type="paragraph" w:styleId="BalloonText">
    <w:name w:val="Balloon Text"/>
    <w:basedOn w:val="Normal"/>
    <w:link w:val="BalloonTextChar"/>
    <w:uiPriority w:val="99"/>
    <w:semiHidden/>
    <w:unhideWhenUsed/>
    <w:rsid w:val="005546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30"/>
    <w:rPr>
      <w:rFonts w:ascii="Segoe UI" w:eastAsia="Calibri" w:hAnsi="Segoe UI" w:cs="Segoe UI"/>
      <w:sz w:val="18"/>
      <w:szCs w:val="18"/>
      <w:lang w:val="es-ES"/>
    </w:rPr>
  </w:style>
  <w:style w:type="paragraph" w:styleId="Header">
    <w:name w:val="header"/>
    <w:basedOn w:val="Normal"/>
    <w:link w:val="HeaderChar"/>
    <w:uiPriority w:val="99"/>
    <w:unhideWhenUsed/>
    <w:rsid w:val="006A14C7"/>
    <w:pPr>
      <w:tabs>
        <w:tab w:val="center" w:pos="4252"/>
        <w:tab w:val="right" w:pos="8504"/>
      </w:tabs>
      <w:spacing w:after="0"/>
    </w:pPr>
  </w:style>
  <w:style w:type="character" w:customStyle="1" w:styleId="HeaderChar">
    <w:name w:val="Header Char"/>
    <w:basedOn w:val="DefaultParagraphFont"/>
    <w:link w:val="Header"/>
    <w:uiPriority w:val="99"/>
    <w:rsid w:val="006A14C7"/>
    <w:rPr>
      <w:rFonts w:ascii="Calibri" w:eastAsia="Calibri" w:hAnsi="Calibri" w:cs="Times New Roman"/>
      <w:lang w:val="es-ES"/>
    </w:rPr>
  </w:style>
  <w:style w:type="paragraph" w:styleId="Footer">
    <w:name w:val="footer"/>
    <w:basedOn w:val="Normal"/>
    <w:link w:val="FooterChar"/>
    <w:uiPriority w:val="99"/>
    <w:unhideWhenUsed/>
    <w:rsid w:val="006A14C7"/>
    <w:pPr>
      <w:tabs>
        <w:tab w:val="center" w:pos="4252"/>
        <w:tab w:val="right" w:pos="8504"/>
      </w:tabs>
      <w:spacing w:after="0"/>
    </w:pPr>
  </w:style>
  <w:style w:type="character" w:customStyle="1" w:styleId="FooterChar">
    <w:name w:val="Footer Char"/>
    <w:basedOn w:val="DefaultParagraphFont"/>
    <w:link w:val="Footer"/>
    <w:uiPriority w:val="99"/>
    <w:rsid w:val="006A14C7"/>
    <w:rPr>
      <w:rFonts w:ascii="Calibri" w:eastAsia="Calibri" w:hAnsi="Calibri" w:cs="Times New Roman"/>
      <w:lang w:val="es-ES"/>
    </w:rPr>
  </w:style>
  <w:style w:type="paragraph" w:styleId="NoSpacing">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ListParagraph">
    <w:name w:val="List Paragraph"/>
    <w:basedOn w:val="Normal"/>
    <w:uiPriority w:val="34"/>
    <w:qFormat/>
    <w:rsid w:val="00EE376C"/>
    <w:pPr>
      <w:ind w:left="720"/>
      <w:contextualSpacing/>
    </w:pPr>
  </w:style>
  <w:style w:type="paragraph" w:styleId="HTMLPreformatted">
    <w:name w:val="HTML Preformatted"/>
    <w:basedOn w:val="Normal"/>
    <w:link w:val="HTMLPreformattedChar"/>
    <w:uiPriority w:val="99"/>
    <w:unhideWhenUsed/>
    <w:rsid w:val="00925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25933"/>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641D1A"/>
    <w:rPr>
      <w:sz w:val="16"/>
      <w:szCs w:val="16"/>
    </w:rPr>
  </w:style>
  <w:style w:type="paragraph" w:styleId="CommentText">
    <w:name w:val="annotation text"/>
    <w:basedOn w:val="Normal"/>
    <w:link w:val="CommentTextChar"/>
    <w:uiPriority w:val="99"/>
    <w:semiHidden/>
    <w:unhideWhenUsed/>
    <w:rsid w:val="00641D1A"/>
    <w:rPr>
      <w:sz w:val="20"/>
      <w:szCs w:val="20"/>
    </w:rPr>
  </w:style>
  <w:style w:type="character" w:customStyle="1" w:styleId="CommentTextChar">
    <w:name w:val="Comment Text Char"/>
    <w:basedOn w:val="DefaultParagraphFont"/>
    <w:link w:val="CommentText"/>
    <w:uiPriority w:val="99"/>
    <w:semiHidden/>
    <w:rsid w:val="00641D1A"/>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641D1A"/>
    <w:rPr>
      <w:b/>
      <w:bCs/>
    </w:rPr>
  </w:style>
  <w:style w:type="character" w:customStyle="1" w:styleId="CommentSubjectChar">
    <w:name w:val="Comment Subject Char"/>
    <w:basedOn w:val="CommentTextChar"/>
    <w:link w:val="CommentSubject"/>
    <w:uiPriority w:val="99"/>
    <w:semiHidden/>
    <w:rsid w:val="00641D1A"/>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7659">
      <w:bodyDiv w:val="1"/>
      <w:marLeft w:val="0"/>
      <w:marRight w:val="0"/>
      <w:marTop w:val="0"/>
      <w:marBottom w:val="0"/>
      <w:divBdr>
        <w:top w:val="none" w:sz="0" w:space="0" w:color="auto"/>
        <w:left w:val="none" w:sz="0" w:space="0" w:color="auto"/>
        <w:bottom w:val="none" w:sz="0" w:space="0" w:color="auto"/>
        <w:right w:val="none" w:sz="0" w:space="0" w:color="auto"/>
      </w:divBdr>
    </w:div>
    <w:div w:id="201721195">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459348386">
      <w:bodyDiv w:val="1"/>
      <w:marLeft w:val="0"/>
      <w:marRight w:val="0"/>
      <w:marTop w:val="0"/>
      <w:marBottom w:val="0"/>
      <w:divBdr>
        <w:top w:val="none" w:sz="0" w:space="0" w:color="auto"/>
        <w:left w:val="none" w:sz="0" w:space="0" w:color="auto"/>
        <w:bottom w:val="none" w:sz="0" w:space="0" w:color="auto"/>
        <w:right w:val="none" w:sz="0" w:space="0" w:color="auto"/>
      </w:divBdr>
    </w:div>
    <w:div w:id="941957979">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410926520">
      <w:bodyDiv w:val="1"/>
      <w:marLeft w:val="0"/>
      <w:marRight w:val="0"/>
      <w:marTop w:val="0"/>
      <w:marBottom w:val="0"/>
      <w:divBdr>
        <w:top w:val="none" w:sz="0" w:space="0" w:color="auto"/>
        <w:left w:val="none" w:sz="0" w:space="0" w:color="auto"/>
        <w:bottom w:val="none" w:sz="0" w:space="0" w:color="auto"/>
        <w:right w:val="none" w:sz="0" w:space="0" w:color="auto"/>
      </w:divBdr>
    </w:div>
    <w:div w:id="1466923474">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709718778">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PlaceholderText"/>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PlaceholderText"/>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PlaceholderText"/>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PlaceholderText"/>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PlaceholderText"/>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PlaceholderText"/>
            </w:rPr>
            <w:t>Elija un elemento.</w:t>
          </w:r>
        </w:p>
      </w:docPartBody>
    </w:docPart>
    <w:docPart>
      <w:docPartPr>
        <w:name w:val="C72F3C1A9A2A48FE854B440A954447B7"/>
        <w:category>
          <w:name w:val="General"/>
          <w:gallery w:val="placeholder"/>
        </w:category>
        <w:types>
          <w:type w:val="bbPlcHdr"/>
        </w:types>
        <w:behaviors>
          <w:behavior w:val="content"/>
        </w:behaviors>
        <w:guid w:val="{4D00812F-EDCA-481F-9DE2-5E4C0579AA78}"/>
      </w:docPartPr>
      <w:docPartBody>
        <w:p w:rsidR="00DB5DDA" w:rsidRDefault="00B35AC6" w:rsidP="00B35AC6">
          <w:pPr>
            <w:pStyle w:val="C72F3C1A9A2A48FE854B440A954447B7"/>
          </w:pPr>
          <w:r w:rsidRPr="009F774D">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B0500000000000000"/>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7E3"/>
    <w:rsid w:val="000105EE"/>
    <w:rsid w:val="0003439F"/>
    <w:rsid w:val="001518DC"/>
    <w:rsid w:val="00197639"/>
    <w:rsid w:val="001E36FA"/>
    <w:rsid w:val="002413FD"/>
    <w:rsid w:val="002940EB"/>
    <w:rsid w:val="0030025F"/>
    <w:rsid w:val="003332DF"/>
    <w:rsid w:val="0034020B"/>
    <w:rsid w:val="00350F38"/>
    <w:rsid w:val="00353F29"/>
    <w:rsid w:val="003617E3"/>
    <w:rsid w:val="003A0F04"/>
    <w:rsid w:val="003B464D"/>
    <w:rsid w:val="003C30E3"/>
    <w:rsid w:val="003E56AB"/>
    <w:rsid w:val="003F2CC8"/>
    <w:rsid w:val="0054771C"/>
    <w:rsid w:val="00565AB2"/>
    <w:rsid w:val="00574205"/>
    <w:rsid w:val="00577F02"/>
    <w:rsid w:val="005A0E7D"/>
    <w:rsid w:val="006A15EC"/>
    <w:rsid w:val="00747D36"/>
    <w:rsid w:val="00773B53"/>
    <w:rsid w:val="008C5B21"/>
    <w:rsid w:val="008F349C"/>
    <w:rsid w:val="00927A2E"/>
    <w:rsid w:val="00963E1B"/>
    <w:rsid w:val="00A5440D"/>
    <w:rsid w:val="00AC35BE"/>
    <w:rsid w:val="00AF6636"/>
    <w:rsid w:val="00B35AC6"/>
    <w:rsid w:val="00BD345F"/>
    <w:rsid w:val="00C53A21"/>
    <w:rsid w:val="00C547DD"/>
    <w:rsid w:val="00C70A8B"/>
    <w:rsid w:val="00C76F0B"/>
    <w:rsid w:val="00CB0D9C"/>
    <w:rsid w:val="00D269CD"/>
    <w:rsid w:val="00D418A0"/>
    <w:rsid w:val="00D4368A"/>
    <w:rsid w:val="00D67CCF"/>
    <w:rsid w:val="00DB5DDA"/>
    <w:rsid w:val="00E87EAC"/>
    <w:rsid w:val="00EC0332"/>
    <w:rsid w:val="00F03A4F"/>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3BA07-8432-477C-9DEE-2A27F565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5762</Words>
  <Characters>32849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ARQUITECTURA Y URBANISMO</dc:creator>
  <cp:lastModifiedBy>Evelyn Veronica Almeida Garcia</cp:lastModifiedBy>
  <cp:revision>5</cp:revision>
  <cp:lastPrinted>2016-03-03T15:37:00Z</cp:lastPrinted>
  <dcterms:created xsi:type="dcterms:W3CDTF">2018-06-01T14:25:00Z</dcterms:created>
  <dcterms:modified xsi:type="dcterms:W3CDTF">2018-06-01T14:38:00Z</dcterms:modified>
</cp:coreProperties>
</file>